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0C7A5" w14:textId="77777777" w:rsidR="0052523D" w:rsidRPr="002F4D91" w:rsidRDefault="0052523D" w:rsidP="0052523D">
      <w:pPr>
        <w:spacing w:line="360" w:lineRule="auto"/>
        <w:jc w:val="both"/>
        <w:rPr>
          <w:b/>
          <w:sz w:val="32"/>
          <w:szCs w:val="32"/>
        </w:rPr>
      </w:pPr>
      <w:r w:rsidRPr="002F4D91">
        <w:rPr>
          <w:b/>
          <w:sz w:val="32"/>
          <w:szCs w:val="32"/>
        </w:rPr>
        <w:t>A. Anspruch des M gegen die A-B-C-Rechtsanwaltsgesellschaft</w:t>
      </w:r>
      <w:r w:rsidRPr="002F4D91">
        <w:rPr>
          <w:sz w:val="32"/>
          <w:szCs w:val="32"/>
        </w:rPr>
        <w:t xml:space="preserve"> </w:t>
      </w:r>
      <w:r w:rsidRPr="002F4D91">
        <w:rPr>
          <w:b/>
          <w:sz w:val="32"/>
          <w:szCs w:val="32"/>
        </w:rPr>
        <w:t xml:space="preserve">aus den §§ 280 Abs. 1, 675, 611 Abs. 1 BGB </w:t>
      </w:r>
      <w:proofErr w:type="spellStart"/>
      <w:r w:rsidRPr="002F4D91">
        <w:rPr>
          <w:b/>
          <w:sz w:val="32"/>
          <w:szCs w:val="32"/>
        </w:rPr>
        <w:t>i.V.m</w:t>
      </w:r>
      <w:proofErr w:type="spellEnd"/>
      <w:r w:rsidRPr="002F4D91">
        <w:rPr>
          <w:b/>
          <w:sz w:val="32"/>
          <w:szCs w:val="32"/>
        </w:rPr>
        <w:t xml:space="preserve">. § 124 Abs. 1 HGB </w:t>
      </w:r>
      <w:r w:rsidRPr="002F4D91">
        <w:rPr>
          <w:b/>
          <w:sz w:val="32"/>
          <w:szCs w:val="32"/>
          <w:u w:val="single"/>
        </w:rPr>
        <w:t>analog</w:t>
      </w:r>
      <w:r w:rsidRPr="002F4D91">
        <w:rPr>
          <w:b/>
          <w:sz w:val="32"/>
          <w:szCs w:val="32"/>
        </w:rPr>
        <w:t xml:space="preserve">. </w:t>
      </w:r>
    </w:p>
    <w:p w14:paraId="3117CD53" w14:textId="77777777" w:rsidR="0052523D" w:rsidRPr="002F4D91" w:rsidRDefault="0052523D" w:rsidP="0052523D">
      <w:pPr>
        <w:tabs>
          <w:tab w:val="left" w:pos="360"/>
        </w:tabs>
        <w:spacing w:line="360" w:lineRule="auto"/>
        <w:jc w:val="both"/>
        <w:rPr>
          <w:b/>
          <w:sz w:val="32"/>
          <w:szCs w:val="32"/>
        </w:rPr>
      </w:pPr>
    </w:p>
    <w:p w14:paraId="792CAE75" w14:textId="77777777" w:rsidR="0052523D" w:rsidRPr="002F4D91" w:rsidRDefault="0052523D" w:rsidP="0052523D">
      <w:pPr>
        <w:tabs>
          <w:tab w:val="left" w:pos="360"/>
        </w:tabs>
        <w:spacing w:line="360" w:lineRule="auto"/>
        <w:jc w:val="both"/>
        <w:rPr>
          <w:sz w:val="32"/>
          <w:szCs w:val="32"/>
        </w:rPr>
      </w:pPr>
      <w:r w:rsidRPr="002F4D91">
        <w:rPr>
          <w:sz w:val="32"/>
          <w:szCs w:val="32"/>
        </w:rPr>
        <w:t>I. Bestehen eines wirksamen Schuldverhältnisses</w:t>
      </w:r>
    </w:p>
    <w:p w14:paraId="422DBF61" w14:textId="77777777" w:rsidR="0052523D" w:rsidRPr="002F4D91" w:rsidRDefault="0052523D" w:rsidP="0052523D">
      <w:pPr>
        <w:tabs>
          <w:tab w:val="left" w:pos="360"/>
        </w:tabs>
        <w:spacing w:line="360" w:lineRule="auto"/>
        <w:jc w:val="both"/>
        <w:rPr>
          <w:sz w:val="32"/>
          <w:szCs w:val="32"/>
        </w:rPr>
      </w:pPr>
    </w:p>
    <w:p w14:paraId="7013D642" w14:textId="77777777" w:rsidR="0052523D" w:rsidRPr="002F4D91" w:rsidRDefault="001823AE" w:rsidP="0052523D">
      <w:pPr>
        <w:tabs>
          <w:tab w:val="left" w:pos="360"/>
        </w:tabs>
        <w:spacing w:line="360" w:lineRule="auto"/>
        <w:jc w:val="both"/>
        <w:rPr>
          <w:sz w:val="32"/>
          <w:szCs w:val="32"/>
        </w:rPr>
      </w:pPr>
      <w:r w:rsidRPr="002F4D91">
        <w:rPr>
          <w:sz w:val="32"/>
          <w:szCs w:val="32"/>
        </w:rPr>
        <w:t>1. Dienstvertrag zwischen A-B-C und M gem. § 611, 675 BGB</w:t>
      </w:r>
    </w:p>
    <w:p w14:paraId="440FA301" w14:textId="77777777" w:rsidR="001823AE" w:rsidRPr="002F4D91" w:rsidRDefault="001823AE" w:rsidP="0052523D">
      <w:pPr>
        <w:tabs>
          <w:tab w:val="left" w:pos="360"/>
        </w:tabs>
        <w:spacing w:line="360" w:lineRule="auto"/>
        <w:jc w:val="both"/>
        <w:rPr>
          <w:sz w:val="32"/>
          <w:szCs w:val="32"/>
        </w:rPr>
      </w:pPr>
    </w:p>
    <w:p w14:paraId="26ED2F1D" w14:textId="77777777" w:rsidR="001823AE" w:rsidRPr="002F4D91" w:rsidRDefault="001823AE" w:rsidP="001823AE">
      <w:pPr>
        <w:spacing w:line="360" w:lineRule="auto"/>
        <w:jc w:val="both"/>
        <w:rPr>
          <w:sz w:val="32"/>
          <w:szCs w:val="32"/>
        </w:rPr>
      </w:pPr>
      <w:r w:rsidRPr="002F4D91">
        <w:rPr>
          <w:sz w:val="32"/>
          <w:szCs w:val="32"/>
        </w:rPr>
        <w:t>1.1. Rechtsfähigkeit der A-B-C-Rechtsanwaltsgesellschaft</w:t>
      </w:r>
    </w:p>
    <w:p w14:paraId="74352587" w14:textId="77777777" w:rsidR="001823AE" w:rsidRPr="002F4D91" w:rsidRDefault="001823AE" w:rsidP="001823AE">
      <w:pPr>
        <w:spacing w:line="360" w:lineRule="auto"/>
        <w:jc w:val="both"/>
        <w:rPr>
          <w:sz w:val="32"/>
          <w:szCs w:val="32"/>
        </w:rPr>
      </w:pPr>
    </w:p>
    <w:p w14:paraId="779A19CA" w14:textId="09EDF02F" w:rsidR="001823AE" w:rsidRDefault="001823AE" w:rsidP="0052523D">
      <w:pPr>
        <w:spacing w:line="360" w:lineRule="auto"/>
        <w:jc w:val="both"/>
        <w:rPr>
          <w:sz w:val="32"/>
          <w:szCs w:val="32"/>
        </w:rPr>
      </w:pPr>
      <w:r w:rsidRPr="002F4D91">
        <w:rPr>
          <w:sz w:val="32"/>
          <w:szCs w:val="32"/>
        </w:rPr>
        <w:t>a) Partnerschaftsgesellschaft (-)</w:t>
      </w:r>
    </w:p>
    <w:p w14:paraId="0823E8DC" w14:textId="77777777" w:rsidR="002F4D91" w:rsidRPr="002F4D91" w:rsidRDefault="002F4D91" w:rsidP="0052523D">
      <w:pPr>
        <w:spacing w:line="360" w:lineRule="auto"/>
        <w:jc w:val="both"/>
        <w:rPr>
          <w:b/>
          <w:sz w:val="32"/>
          <w:szCs w:val="32"/>
        </w:rPr>
      </w:pPr>
    </w:p>
    <w:p w14:paraId="6DDC502B" w14:textId="77777777" w:rsidR="001823AE" w:rsidRPr="002F4D91" w:rsidRDefault="001823AE" w:rsidP="001823AE">
      <w:pPr>
        <w:pStyle w:val="Listenabsatz"/>
        <w:numPr>
          <w:ilvl w:val="0"/>
          <w:numId w:val="2"/>
        </w:numPr>
        <w:spacing w:line="360" w:lineRule="auto"/>
        <w:jc w:val="both"/>
        <w:rPr>
          <w:b/>
          <w:sz w:val="32"/>
          <w:szCs w:val="32"/>
        </w:rPr>
      </w:pPr>
      <w:r w:rsidRPr="002F4D91">
        <w:rPr>
          <w:sz w:val="32"/>
          <w:szCs w:val="32"/>
        </w:rPr>
        <w:t>Eintragung in das Partnerschaftsregister gem. § 7 Abs. 1 PartGG mit konstitutiver Wirkung (-)</w:t>
      </w:r>
    </w:p>
    <w:p w14:paraId="64A8F2B9" w14:textId="77777777" w:rsidR="002F4D91" w:rsidRPr="002F4D91" w:rsidRDefault="002F4D91" w:rsidP="002F4D91">
      <w:pPr>
        <w:pStyle w:val="Listenabsatz"/>
        <w:spacing w:line="360" w:lineRule="auto"/>
        <w:jc w:val="both"/>
        <w:rPr>
          <w:b/>
          <w:sz w:val="32"/>
          <w:szCs w:val="32"/>
        </w:rPr>
      </w:pPr>
    </w:p>
    <w:p w14:paraId="37FC7024" w14:textId="77777777" w:rsidR="001823AE" w:rsidRDefault="001823AE" w:rsidP="001823AE">
      <w:pPr>
        <w:spacing w:line="360" w:lineRule="auto"/>
        <w:jc w:val="both"/>
        <w:rPr>
          <w:sz w:val="32"/>
          <w:szCs w:val="32"/>
        </w:rPr>
      </w:pPr>
      <w:r w:rsidRPr="002F4D91">
        <w:rPr>
          <w:sz w:val="32"/>
          <w:szCs w:val="32"/>
        </w:rPr>
        <w:t xml:space="preserve">b) </w:t>
      </w:r>
      <w:proofErr w:type="spellStart"/>
      <w:r w:rsidRPr="002F4D91">
        <w:rPr>
          <w:sz w:val="32"/>
          <w:szCs w:val="32"/>
        </w:rPr>
        <w:t>GbR</w:t>
      </w:r>
      <w:proofErr w:type="spellEnd"/>
      <w:r w:rsidRPr="002F4D91">
        <w:rPr>
          <w:sz w:val="32"/>
          <w:szCs w:val="32"/>
        </w:rPr>
        <w:t xml:space="preserve"> (+)</w:t>
      </w:r>
    </w:p>
    <w:p w14:paraId="407482E4" w14:textId="77777777" w:rsidR="002F4D91" w:rsidRPr="002F4D91" w:rsidRDefault="002F4D91" w:rsidP="001823AE">
      <w:pPr>
        <w:spacing w:line="360" w:lineRule="auto"/>
        <w:jc w:val="both"/>
        <w:rPr>
          <w:sz w:val="32"/>
          <w:szCs w:val="32"/>
        </w:rPr>
      </w:pPr>
    </w:p>
    <w:p w14:paraId="6A66EBEB" w14:textId="77777777" w:rsidR="001823AE" w:rsidRDefault="001823AE" w:rsidP="001823AE">
      <w:pPr>
        <w:pStyle w:val="Listenabsatz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2F4D91">
        <w:rPr>
          <w:sz w:val="32"/>
          <w:szCs w:val="32"/>
        </w:rPr>
        <w:t>Einigung über einen gemeinsamen Zweck: gemeinsame Ausübung des Anwaltsberufs (+)</w:t>
      </w:r>
    </w:p>
    <w:p w14:paraId="50CE3CF1" w14:textId="77777777" w:rsidR="002F4D91" w:rsidRPr="002F4D91" w:rsidRDefault="002F4D91" w:rsidP="002F4D91">
      <w:pPr>
        <w:pStyle w:val="Listenabsatz"/>
        <w:spacing w:line="360" w:lineRule="auto"/>
        <w:jc w:val="both"/>
        <w:rPr>
          <w:sz w:val="32"/>
          <w:szCs w:val="32"/>
        </w:rPr>
      </w:pPr>
    </w:p>
    <w:p w14:paraId="09758438" w14:textId="77777777" w:rsidR="00D54D37" w:rsidRPr="002F4D91" w:rsidRDefault="00D54D37" w:rsidP="00D54D37">
      <w:pPr>
        <w:spacing w:line="360" w:lineRule="auto"/>
        <w:jc w:val="both"/>
        <w:rPr>
          <w:sz w:val="32"/>
          <w:szCs w:val="32"/>
        </w:rPr>
      </w:pPr>
      <w:r w:rsidRPr="002F4D91">
        <w:rPr>
          <w:sz w:val="32"/>
          <w:szCs w:val="32"/>
        </w:rPr>
        <w:t xml:space="preserve">c) Rechtsträgereigenschaft der </w:t>
      </w:r>
      <w:proofErr w:type="spellStart"/>
      <w:r w:rsidRPr="002F4D91">
        <w:rPr>
          <w:sz w:val="32"/>
          <w:szCs w:val="32"/>
        </w:rPr>
        <w:t>GbR</w:t>
      </w:r>
      <w:proofErr w:type="spellEnd"/>
    </w:p>
    <w:p w14:paraId="7C5E16C1" w14:textId="77777777" w:rsidR="00D54D37" w:rsidRPr="002F4D91" w:rsidRDefault="00D54D37" w:rsidP="00D54D37">
      <w:pPr>
        <w:spacing w:line="360" w:lineRule="auto"/>
        <w:jc w:val="both"/>
        <w:rPr>
          <w:b/>
          <w:sz w:val="32"/>
          <w:szCs w:val="32"/>
        </w:rPr>
      </w:pPr>
    </w:p>
    <w:p w14:paraId="409BF614" w14:textId="77777777" w:rsidR="00D54D37" w:rsidRPr="002F4D91" w:rsidRDefault="00D54D37" w:rsidP="00D54D37">
      <w:pPr>
        <w:spacing w:line="360" w:lineRule="auto"/>
        <w:jc w:val="both"/>
        <w:rPr>
          <w:b/>
          <w:sz w:val="32"/>
          <w:szCs w:val="32"/>
        </w:rPr>
      </w:pPr>
      <w:r w:rsidRPr="002F4D91">
        <w:rPr>
          <w:b/>
          <w:sz w:val="32"/>
          <w:szCs w:val="32"/>
        </w:rPr>
        <w:t xml:space="preserve">Rechtsprechung des BGH </w:t>
      </w:r>
      <w:r w:rsidRPr="002F4D91">
        <w:rPr>
          <w:sz w:val="32"/>
          <w:szCs w:val="32"/>
        </w:rPr>
        <w:t>(BGHZ 146, 341):</w:t>
      </w:r>
    </w:p>
    <w:p w14:paraId="3A3C42CB" w14:textId="77777777" w:rsidR="00D54D37" w:rsidRPr="002F4D91" w:rsidRDefault="00D54D37" w:rsidP="00D54D37">
      <w:pPr>
        <w:spacing w:line="360" w:lineRule="auto"/>
        <w:jc w:val="both"/>
        <w:rPr>
          <w:sz w:val="32"/>
          <w:szCs w:val="32"/>
        </w:rPr>
      </w:pPr>
      <w:r w:rsidRPr="002F4D91">
        <w:rPr>
          <w:sz w:val="32"/>
          <w:szCs w:val="32"/>
        </w:rPr>
        <w:t>- die Außen-</w:t>
      </w:r>
      <w:proofErr w:type="spellStart"/>
      <w:r w:rsidRPr="002F4D91">
        <w:rPr>
          <w:sz w:val="32"/>
          <w:szCs w:val="32"/>
        </w:rPr>
        <w:t>GbR</w:t>
      </w:r>
      <w:proofErr w:type="spellEnd"/>
      <w:r w:rsidRPr="002F4D91">
        <w:rPr>
          <w:sz w:val="32"/>
          <w:szCs w:val="32"/>
        </w:rPr>
        <w:t xml:space="preserve"> besitzt </w:t>
      </w:r>
      <w:r w:rsidRPr="002F4D91">
        <w:rPr>
          <w:b/>
          <w:sz w:val="32"/>
          <w:szCs w:val="32"/>
        </w:rPr>
        <w:t>Rechtsfähigkeit</w:t>
      </w:r>
      <w:r w:rsidRPr="002F4D91">
        <w:rPr>
          <w:sz w:val="32"/>
          <w:szCs w:val="32"/>
        </w:rPr>
        <w:t>, soweit sie durch Teilnahme am Rechtsverkehr eigene Rechte und Pflichten begründet.</w:t>
      </w:r>
    </w:p>
    <w:p w14:paraId="34DB444E" w14:textId="77777777" w:rsidR="00D54D37" w:rsidRPr="002F4D91" w:rsidRDefault="00D54D37" w:rsidP="00D54D37">
      <w:pPr>
        <w:spacing w:line="360" w:lineRule="auto"/>
        <w:jc w:val="both"/>
        <w:rPr>
          <w:sz w:val="32"/>
          <w:szCs w:val="32"/>
        </w:rPr>
      </w:pPr>
    </w:p>
    <w:p w14:paraId="5AD84704" w14:textId="77777777" w:rsidR="00D54D37" w:rsidRPr="002F4D91" w:rsidRDefault="00D54D37" w:rsidP="00D54D37">
      <w:pPr>
        <w:spacing w:line="360" w:lineRule="auto"/>
        <w:jc w:val="both"/>
        <w:rPr>
          <w:b/>
          <w:sz w:val="32"/>
          <w:szCs w:val="32"/>
        </w:rPr>
      </w:pPr>
      <w:r w:rsidRPr="002F4D91">
        <w:rPr>
          <w:b/>
          <w:sz w:val="32"/>
          <w:szCs w:val="32"/>
        </w:rPr>
        <w:lastRenderedPageBreak/>
        <w:t>In der Le</w:t>
      </w:r>
      <w:r w:rsidRPr="002F4D91">
        <w:rPr>
          <w:b/>
          <w:sz w:val="32"/>
          <w:szCs w:val="32"/>
        </w:rPr>
        <w:t>h</w:t>
      </w:r>
      <w:r w:rsidRPr="002F4D91">
        <w:rPr>
          <w:b/>
          <w:sz w:val="32"/>
          <w:szCs w:val="32"/>
        </w:rPr>
        <w:t>re:</w:t>
      </w:r>
    </w:p>
    <w:p w14:paraId="362946C3" w14:textId="77777777" w:rsidR="00D54D37" w:rsidRPr="002F4D91" w:rsidRDefault="00D54D37" w:rsidP="00534551">
      <w:pPr>
        <w:spacing w:line="360" w:lineRule="auto"/>
        <w:jc w:val="both"/>
        <w:rPr>
          <w:sz w:val="32"/>
          <w:szCs w:val="32"/>
        </w:rPr>
      </w:pPr>
      <w:r w:rsidRPr="002F4D91">
        <w:rPr>
          <w:sz w:val="32"/>
          <w:szCs w:val="32"/>
        </w:rPr>
        <w:t xml:space="preserve">- </w:t>
      </w:r>
      <w:r w:rsidR="000A76FD" w:rsidRPr="002F4D91">
        <w:rPr>
          <w:sz w:val="32"/>
          <w:szCs w:val="32"/>
        </w:rPr>
        <w:t xml:space="preserve"> </w:t>
      </w:r>
      <w:r w:rsidRPr="002F4D91">
        <w:rPr>
          <w:sz w:val="32"/>
          <w:szCs w:val="32"/>
        </w:rPr>
        <w:t>die Rechtsfähigkeit der Außen-</w:t>
      </w:r>
      <w:proofErr w:type="spellStart"/>
      <w:r w:rsidRPr="002F4D91">
        <w:rPr>
          <w:sz w:val="32"/>
          <w:szCs w:val="32"/>
        </w:rPr>
        <w:t>GbR</w:t>
      </w:r>
      <w:proofErr w:type="spellEnd"/>
      <w:r w:rsidRPr="002F4D91">
        <w:rPr>
          <w:sz w:val="32"/>
          <w:szCs w:val="32"/>
        </w:rPr>
        <w:t xml:space="preserve"> als </w:t>
      </w:r>
      <w:proofErr w:type="spellStart"/>
      <w:r w:rsidRPr="002F4D91">
        <w:rPr>
          <w:sz w:val="32"/>
          <w:szCs w:val="32"/>
        </w:rPr>
        <w:t>Gesamthandsgemeinschaft</w:t>
      </w:r>
      <w:proofErr w:type="spellEnd"/>
      <w:r w:rsidRPr="002F4D91">
        <w:rPr>
          <w:sz w:val="32"/>
          <w:szCs w:val="32"/>
        </w:rPr>
        <w:t xml:space="preserve"> ist anerkannt</w:t>
      </w:r>
    </w:p>
    <w:p w14:paraId="6D3D9267" w14:textId="7AAA7DA0" w:rsidR="00D54D37" w:rsidRPr="002F4D91" w:rsidRDefault="00D54D37" w:rsidP="00534551">
      <w:pPr>
        <w:spacing w:line="360" w:lineRule="auto"/>
        <w:rPr>
          <w:sz w:val="32"/>
          <w:szCs w:val="32"/>
        </w:rPr>
      </w:pPr>
      <w:r w:rsidRPr="002F4D91">
        <w:rPr>
          <w:sz w:val="32"/>
          <w:szCs w:val="32"/>
        </w:rPr>
        <w:t xml:space="preserve">- </w:t>
      </w:r>
      <w:r w:rsidR="000A76FD" w:rsidRPr="002F4D91">
        <w:rPr>
          <w:sz w:val="32"/>
          <w:szCs w:val="32"/>
        </w:rPr>
        <w:t xml:space="preserve"> </w:t>
      </w:r>
      <w:r w:rsidRPr="002F4D91">
        <w:rPr>
          <w:sz w:val="32"/>
          <w:szCs w:val="32"/>
        </w:rPr>
        <w:t xml:space="preserve">Die </w:t>
      </w:r>
      <w:proofErr w:type="spellStart"/>
      <w:r w:rsidRPr="002F4D91">
        <w:rPr>
          <w:sz w:val="32"/>
          <w:szCs w:val="32"/>
        </w:rPr>
        <w:t>Gesamthandsgemeinschaft</w:t>
      </w:r>
      <w:proofErr w:type="spellEnd"/>
      <w:r w:rsidRPr="002F4D91">
        <w:rPr>
          <w:sz w:val="32"/>
          <w:szCs w:val="32"/>
        </w:rPr>
        <w:t xml:space="preserve"> ist als Personengemei</w:t>
      </w:r>
      <w:r w:rsidRPr="002F4D91">
        <w:rPr>
          <w:sz w:val="32"/>
          <w:szCs w:val="32"/>
        </w:rPr>
        <w:t>n</w:t>
      </w:r>
      <w:r w:rsidRPr="002F4D91">
        <w:rPr>
          <w:sz w:val="32"/>
          <w:szCs w:val="32"/>
        </w:rPr>
        <w:t>schaft und Handlungseinheit zu verstehen („Theorie der kollektiven Einheit“ (Gruppen</w:t>
      </w:r>
      <w:bookmarkStart w:id="0" w:name="_GoBack"/>
      <w:bookmarkEnd w:id="0"/>
      <w:r w:rsidRPr="002F4D91">
        <w:rPr>
          <w:sz w:val="32"/>
          <w:szCs w:val="32"/>
        </w:rPr>
        <w:t>lehre))</w:t>
      </w:r>
    </w:p>
    <w:p w14:paraId="6E2671FA" w14:textId="77777777" w:rsidR="00D54D37" w:rsidRPr="002F4D91" w:rsidRDefault="00D54D37" w:rsidP="00534551">
      <w:pPr>
        <w:spacing w:line="360" w:lineRule="auto"/>
        <w:jc w:val="both"/>
        <w:rPr>
          <w:sz w:val="32"/>
          <w:szCs w:val="32"/>
        </w:rPr>
      </w:pPr>
      <w:r w:rsidRPr="002F4D91">
        <w:rPr>
          <w:sz w:val="32"/>
          <w:szCs w:val="32"/>
        </w:rPr>
        <w:t xml:space="preserve">- </w:t>
      </w:r>
      <w:r w:rsidR="000A76FD" w:rsidRPr="002F4D91">
        <w:rPr>
          <w:sz w:val="32"/>
          <w:szCs w:val="32"/>
        </w:rPr>
        <w:t xml:space="preserve"> </w:t>
      </w:r>
      <w:r w:rsidRPr="002F4D91">
        <w:rPr>
          <w:sz w:val="32"/>
          <w:szCs w:val="32"/>
        </w:rPr>
        <w:t>Auf die Außen-</w:t>
      </w:r>
      <w:proofErr w:type="spellStart"/>
      <w:r w:rsidRPr="002F4D91">
        <w:rPr>
          <w:sz w:val="32"/>
          <w:szCs w:val="32"/>
        </w:rPr>
        <w:t>GbR</w:t>
      </w:r>
      <w:proofErr w:type="spellEnd"/>
      <w:r w:rsidRPr="002F4D91">
        <w:rPr>
          <w:sz w:val="32"/>
          <w:szCs w:val="32"/>
        </w:rPr>
        <w:t xml:space="preserve"> ist § 124 Abs. 1 HGB analog anzuwenden.</w:t>
      </w:r>
    </w:p>
    <w:p w14:paraId="53EF67B3" w14:textId="77777777" w:rsidR="00534551" w:rsidRPr="002F4D91" w:rsidRDefault="00534551" w:rsidP="00534551">
      <w:pPr>
        <w:spacing w:line="360" w:lineRule="auto"/>
        <w:jc w:val="both"/>
        <w:rPr>
          <w:sz w:val="32"/>
          <w:szCs w:val="32"/>
        </w:rPr>
      </w:pPr>
    </w:p>
    <w:p w14:paraId="226A1CD0" w14:textId="77777777" w:rsidR="00D54D37" w:rsidRPr="002F4D91" w:rsidRDefault="00D54D37" w:rsidP="00534551">
      <w:pPr>
        <w:spacing w:line="360" w:lineRule="auto"/>
        <w:jc w:val="both"/>
        <w:rPr>
          <w:b/>
          <w:sz w:val="32"/>
          <w:szCs w:val="32"/>
        </w:rPr>
      </w:pPr>
      <w:r w:rsidRPr="002F4D91">
        <w:rPr>
          <w:b/>
          <w:sz w:val="32"/>
          <w:szCs w:val="32"/>
        </w:rPr>
        <w:t>Argumente:</w:t>
      </w:r>
    </w:p>
    <w:p w14:paraId="5BE028C9" w14:textId="77777777" w:rsidR="00D54D37" w:rsidRPr="002F4D91" w:rsidRDefault="00D54D37" w:rsidP="00713F07">
      <w:pPr>
        <w:spacing w:line="360" w:lineRule="auto"/>
        <w:jc w:val="both"/>
        <w:rPr>
          <w:sz w:val="32"/>
          <w:szCs w:val="32"/>
        </w:rPr>
      </w:pPr>
      <w:r w:rsidRPr="002F4D91">
        <w:rPr>
          <w:sz w:val="32"/>
          <w:szCs w:val="32"/>
        </w:rPr>
        <w:t xml:space="preserve">- </w:t>
      </w:r>
      <w:r w:rsidR="000A76FD" w:rsidRPr="002F4D91">
        <w:rPr>
          <w:sz w:val="32"/>
          <w:szCs w:val="32"/>
        </w:rPr>
        <w:t xml:space="preserve">  </w:t>
      </w:r>
      <w:r w:rsidRPr="002F4D91">
        <w:rPr>
          <w:sz w:val="32"/>
          <w:szCs w:val="32"/>
        </w:rPr>
        <w:t>Die Nähe der Außen-</w:t>
      </w:r>
      <w:proofErr w:type="spellStart"/>
      <w:r w:rsidRPr="002F4D91">
        <w:rPr>
          <w:sz w:val="32"/>
          <w:szCs w:val="32"/>
        </w:rPr>
        <w:t>GbR</w:t>
      </w:r>
      <w:proofErr w:type="spellEnd"/>
      <w:r w:rsidRPr="002F4D91">
        <w:rPr>
          <w:sz w:val="32"/>
          <w:szCs w:val="32"/>
        </w:rPr>
        <w:t xml:space="preserve"> zur OHG</w:t>
      </w:r>
    </w:p>
    <w:p w14:paraId="245B8A78" w14:textId="12BAD09F" w:rsidR="002F4D91" w:rsidRDefault="00D54D37" w:rsidP="00713F07">
      <w:pPr>
        <w:spacing w:line="360" w:lineRule="auto"/>
        <w:jc w:val="both"/>
        <w:rPr>
          <w:sz w:val="32"/>
          <w:szCs w:val="32"/>
        </w:rPr>
      </w:pPr>
      <w:r w:rsidRPr="002F4D91">
        <w:rPr>
          <w:sz w:val="32"/>
          <w:szCs w:val="32"/>
        </w:rPr>
        <w:t xml:space="preserve">- </w:t>
      </w:r>
      <w:r w:rsidR="002F4D91">
        <w:rPr>
          <w:sz w:val="32"/>
          <w:szCs w:val="32"/>
        </w:rPr>
        <w:t xml:space="preserve">  </w:t>
      </w:r>
      <w:r w:rsidRPr="002F4D91">
        <w:rPr>
          <w:sz w:val="32"/>
          <w:szCs w:val="32"/>
        </w:rPr>
        <w:t xml:space="preserve">Die Möglichkeit einer identitätswahrenden Umwandlung einer </w:t>
      </w:r>
    </w:p>
    <w:p w14:paraId="528BD051" w14:textId="48ECA639" w:rsidR="00D54D37" w:rsidRPr="002F4D91" w:rsidRDefault="002F4D91" w:rsidP="00713F0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54D37" w:rsidRPr="002F4D91">
        <w:rPr>
          <w:sz w:val="32"/>
          <w:szCs w:val="32"/>
        </w:rPr>
        <w:t>(kleingewerbl</w:t>
      </w:r>
      <w:r w:rsidR="00D54D37" w:rsidRPr="002F4D91">
        <w:rPr>
          <w:sz w:val="32"/>
          <w:szCs w:val="32"/>
        </w:rPr>
        <w:t>i</w:t>
      </w:r>
      <w:r w:rsidR="00D54D37" w:rsidRPr="002F4D91">
        <w:rPr>
          <w:sz w:val="32"/>
          <w:szCs w:val="32"/>
        </w:rPr>
        <w:t>chen) Außen-</w:t>
      </w:r>
      <w:r w:rsidR="00713F07">
        <w:rPr>
          <w:sz w:val="32"/>
          <w:szCs w:val="32"/>
        </w:rPr>
        <w:t xml:space="preserve"> </w:t>
      </w:r>
      <w:proofErr w:type="spellStart"/>
      <w:r w:rsidR="00D54D37" w:rsidRPr="002F4D91">
        <w:rPr>
          <w:sz w:val="32"/>
          <w:szCs w:val="32"/>
        </w:rPr>
        <w:t>GbR</w:t>
      </w:r>
      <w:proofErr w:type="spellEnd"/>
      <w:r w:rsidR="00D54D37" w:rsidRPr="002F4D91">
        <w:rPr>
          <w:sz w:val="32"/>
          <w:szCs w:val="32"/>
        </w:rPr>
        <w:t xml:space="preserve"> in eine OHG und umgekehrt</w:t>
      </w:r>
    </w:p>
    <w:p w14:paraId="58C3A34B" w14:textId="2F0657CB" w:rsidR="00D54D37" w:rsidRPr="002F4D91" w:rsidRDefault="00D54D37" w:rsidP="00713F07">
      <w:pPr>
        <w:spacing w:line="360" w:lineRule="auto"/>
        <w:jc w:val="both"/>
        <w:rPr>
          <w:sz w:val="32"/>
          <w:szCs w:val="32"/>
        </w:rPr>
      </w:pPr>
      <w:r w:rsidRPr="002F4D91">
        <w:rPr>
          <w:sz w:val="32"/>
          <w:szCs w:val="32"/>
        </w:rPr>
        <w:t xml:space="preserve">- </w:t>
      </w:r>
      <w:r w:rsidR="002F4D91">
        <w:rPr>
          <w:sz w:val="32"/>
          <w:szCs w:val="32"/>
        </w:rPr>
        <w:t xml:space="preserve"> </w:t>
      </w:r>
      <w:r w:rsidRPr="002F4D91">
        <w:rPr>
          <w:sz w:val="32"/>
          <w:szCs w:val="32"/>
        </w:rPr>
        <w:t xml:space="preserve">Anerkennung der Insolvenzfähigkeit der </w:t>
      </w:r>
      <w:proofErr w:type="spellStart"/>
      <w:r w:rsidRPr="002F4D91">
        <w:rPr>
          <w:sz w:val="32"/>
          <w:szCs w:val="32"/>
        </w:rPr>
        <w:t>GbR</w:t>
      </w:r>
      <w:proofErr w:type="spellEnd"/>
      <w:r w:rsidRPr="002F4D91">
        <w:rPr>
          <w:sz w:val="32"/>
          <w:szCs w:val="32"/>
        </w:rPr>
        <w:t xml:space="preserve"> in § 11 Abs. 2 Nr. 1 InsO</w:t>
      </w:r>
    </w:p>
    <w:p w14:paraId="0DEA341F" w14:textId="53E8E77A" w:rsidR="002F4D91" w:rsidRDefault="00D54D37" w:rsidP="00713F07">
      <w:pPr>
        <w:spacing w:line="360" w:lineRule="auto"/>
        <w:jc w:val="both"/>
        <w:rPr>
          <w:sz w:val="32"/>
          <w:szCs w:val="32"/>
        </w:rPr>
      </w:pPr>
      <w:r w:rsidRPr="002F4D91">
        <w:rPr>
          <w:sz w:val="32"/>
          <w:szCs w:val="32"/>
        </w:rPr>
        <w:t xml:space="preserve">- </w:t>
      </w:r>
      <w:r w:rsidR="002F4D91">
        <w:rPr>
          <w:sz w:val="32"/>
          <w:szCs w:val="32"/>
        </w:rPr>
        <w:t xml:space="preserve"> </w:t>
      </w:r>
      <w:r w:rsidRPr="002F4D91">
        <w:rPr>
          <w:sz w:val="32"/>
          <w:szCs w:val="32"/>
        </w:rPr>
        <w:t xml:space="preserve">Gesetzgeber hat die </w:t>
      </w:r>
      <w:proofErr w:type="spellStart"/>
      <w:r w:rsidRPr="002F4D91">
        <w:rPr>
          <w:sz w:val="32"/>
          <w:szCs w:val="32"/>
        </w:rPr>
        <w:t>GbR</w:t>
      </w:r>
      <w:proofErr w:type="spellEnd"/>
      <w:r w:rsidR="002F4D91">
        <w:rPr>
          <w:sz w:val="32"/>
          <w:szCs w:val="32"/>
        </w:rPr>
        <w:t xml:space="preserve"> im</w:t>
      </w:r>
      <w:r w:rsidRPr="002F4D91">
        <w:rPr>
          <w:sz w:val="32"/>
          <w:szCs w:val="32"/>
        </w:rPr>
        <w:t xml:space="preserve"> </w:t>
      </w:r>
      <w:r w:rsidR="002F4D91" w:rsidRPr="002F4D91">
        <w:rPr>
          <w:sz w:val="32"/>
          <w:szCs w:val="32"/>
        </w:rPr>
        <w:t>§ 191 Abs.</w:t>
      </w:r>
      <w:r w:rsidR="002F4D91">
        <w:rPr>
          <w:sz w:val="32"/>
          <w:szCs w:val="32"/>
        </w:rPr>
        <w:t xml:space="preserve"> 2 Nr. 1 UmwG </w:t>
      </w:r>
      <w:r w:rsidRPr="002F4D91">
        <w:rPr>
          <w:sz w:val="32"/>
          <w:szCs w:val="32"/>
        </w:rPr>
        <w:t>als</w:t>
      </w:r>
    </w:p>
    <w:p w14:paraId="4543471F" w14:textId="22D0273A" w:rsidR="00D54D37" w:rsidRPr="002F4D91" w:rsidRDefault="002F4D91" w:rsidP="00713F0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54D37" w:rsidRPr="002F4D91">
        <w:rPr>
          <w:sz w:val="32"/>
          <w:szCs w:val="32"/>
        </w:rPr>
        <w:t xml:space="preserve"> </w:t>
      </w:r>
      <w:r w:rsidRPr="002F4D91">
        <w:rPr>
          <w:sz w:val="32"/>
          <w:szCs w:val="32"/>
        </w:rPr>
        <w:t>Rechtsträger</w:t>
      </w:r>
      <w:r>
        <w:rPr>
          <w:sz w:val="32"/>
          <w:szCs w:val="32"/>
        </w:rPr>
        <w:t xml:space="preserve"> </w:t>
      </w:r>
      <w:r w:rsidR="00D54D37" w:rsidRPr="002F4D91">
        <w:rPr>
          <w:sz w:val="32"/>
          <w:szCs w:val="32"/>
        </w:rPr>
        <w:t>au</w:t>
      </w:r>
      <w:r w:rsidR="00D54D37" w:rsidRPr="002F4D91">
        <w:rPr>
          <w:sz w:val="32"/>
          <w:szCs w:val="32"/>
        </w:rPr>
        <w:t>s</w:t>
      </w:r>
      <w:r w:rsidR="00D54D37" w:rsidRPr="002F4D91">
        <w:rPr>
          <w:sz w:val="32"/>
          <w:szCs w:val="32"/>
        </w:rPr>
        <w:t>drücklich  anerkannt</w:t>
      </w:r>
    </w:p>
    <w:p w14:paraId="410C398B" w14:textId="77777777" w:rsidR="00534551" w:rsidRPr="002F4D91" w:rsidRDefault="00534551" w:rsidP="00534551">
      <w:pPr>
        <w:spacing w:line="360" w:lineRule="auto"/>
        <w:jc w:val="both"/>
        <w:rPr>
          <w:sz w:val="32"/>
          <w:szCs w:val="32"/>
        </w:rPr>
      </w:pPr>
    </w:p>
    <w:p w14:paraId="0D0855B4" w14:textId="77777777" w:rsidR="00D54D37" w:rsidRPr="002F4D91" w:rsidRDefault="00977DC8" w:rsidP="00D54D37">
      <w:pPr>
        <w:spacing w:line="360" w:lineRule="auto"/>
        <w:jc w:val="both"/>
        <w:rPr>
          <w:sz w:val="32"/>
          <w:szCs w:val="32"/>
        </w:rPr>
      </w:pPr>
      <w:r w:rsidRPr="002F4D91">
        <w:rPr>
          <w:sz w:val="32"/>
          <w:szCs w:val="32"/>
        </w:rPr>
        <w:t>d)</w:t>
      </w:r>
      <w:r w:rsidR="000A76FD" w:rsidRPr="002F4D91">
        <w:rPr>
          <w:sz w:val="32"/>
          <w:szCs w:val="32"/>
        </w:rPr>
        <w:t xml:space="preserve"> </w:t>
      </w:r>
      <w:r w:rsidRPr="002F4D91">
        <w:rPr>
          <w:sz w:val="32"/>
          <w:szCs w:val="32"/>
        </w:rPr>
        <w:t>Zwischene</w:t>
      </w:r>
      <w:r w:rsidR="000A76FD" w:rsidRPr="002F4D91">
        <w:rPr>
          <w:sz w:val="32"/>
          <w:szCs w:val="32"/>
        </w:rPr>
        <w:t>rgebnis:</w:t>
      </w:r>
    </w:p>
    <w:p w14:paraId="13CC8374" w14:textId="77777777" w:rsidR="000A76FD" w:rsidRPr="002F4D91" w:rsidRDefault="000A76FD" w:rsidP="00D54D37">
      <w:pPr>
        <w:spacing w:line="360" w:lineRule="auto"/>
        <w:jc w:val="both"/>
        <w:rPr>
          <w:sz w:val="32"/>
          <w:szCs w:val="32"/>
        </w:rPr>
      </w:pPr>
      <w:r w:rsidRPr="002F4D91">
        <w:rPr>
          <w:sz w:val="32"/>
          <w:szCs w:val="32"/>
        </w:rPr>
        <w:t>Die A-B-C besitzt die Rechtsfähigkeit und kann somit wirksam durch Verträge berec</w:t>
      </w:r>
      <w:r w:rsidRPr="002F4D91">
        <w:rPr>
          <w:sz w:val="32"/>
          <w:szCs w:val="32"/>
        </w:rPr>
        <w:t>h</w:t>
      </w:r>
      <w:r w:rsidRPr="002F4D91">
        <w:rPr>
          <w:sz w:val="32"/>
          <w:szCs w:val="32"/>
        </w:rPr>
        <w:t>tigt und verpflichtet werden.</w:t>
      </w:r>
    </w:p>
    <w:p w14:paraId="27DBC14C" w14:textId="77777777" w:rsidR="00D54D37" w:rsidRPr="002F4D91" w:rsidRDefault="00D54D37" w:rsidP="00D54D37">
      <w:pPr>
        <w:spacing w:line="360" w:lineRule="auto"/>
        <w:rPr>
          <w:b/>
          <w:sz w:val="32"/>
          <w:szCs w:val="32"/>
        </w:rPr>
      </w:pPr>
    </w:p>
    <w:p w14:paraId="34935761" w14:textId="77777777" w:rsidR="000A76FD" w:rsidRPr="002F4D91" w:rsidRDefault="00977DC8" w:rsidP="000A76FD">
      <w:pPr>
        <w:spacing w:line="360" w:lineRule="auto"/>
        <w:jc w:val="both"/>
        <w:rPr>
          <w:b/>
          <w:sz w:val="32"/>
          <w:szCs w:val="32"/>
        </w:rPr>
      </w:pPr>
      <w:r w:rsidRPr="002F4D91">
        <w:rPr>
          <w:b/>
          <w:sz w:val="32"/>
          <w:szCs w:val="32"/>
        </w:rPr>
        <w:t>1.2</w:t>
      </w:r>
      <w:r w:rsidR="000A76FD" w:rsidRPr="002F4D91">
        <w:rPr>
          <w:b/>
          <w:sz w:val="32"/>
          <w:szCs w:val="32"/>
        </w:rPr>
        <w:t>. Wirksame Vertretung der A-B-C-Rechtsanwaltsgesellschaft durch A gem. § 164 Abs. 1 S. 1 BGB.</w:t>
      </w:r>
    </w:p>
    <w:p w14:paraId="138BE4C1" w14:textId="77777777" w:rsidR="000A76FD" w:rsidRPr="002F4D91" w:rsidRDefault="000A76FD" w:rsidP="000A76FD">
      <w:pPr>
        <w:spacing w:line="360" w:lineRule="auto"/>
        <w:jc w:val="both"/>
        <w:rPr>
          <w:b/>
          <w:sz w:val="32"/>
          <w:szCs w:val="32"/>
        </w:rPr>
      </w:pPr>
    </w:p>
    <w:p w14:paraId="6547FF88" w14:textId="311B46D0" w:rsidR="000A76FD" w:rsidRDefault="000A76FD" w:rsidP="000A76FD">
      <w:pPr>
        <w:spacing w:line="360" w:lineRule="auto"/>
        <w:jc w:val="both"/>
        <w:rPr>
          <w:sz w:val="32"/>
          <w:szCs w:val="32"/>
        </w:rPr>
      </w:pPr>
      <w:r w:rsidRPr="002F4D91">
        <w:rPr>
          <w:sz w:val="32"/>
          <w:szCs w:val="32"/>
        </w:rPr>
        <w:t>a) eigene Wi</w:t>
      </w:r>
      <w:r w:rsidRPr="002F4D91">
        <w:rPr>
          <w:sz w:val="32"/>
          <w:szCs w:val="32"/>
        </w:rPr>
        <w:t>l</w:t>
      </w:r>
      <w:r w:rsidRPr="002F4D91">
        <w:rPr>
          <w:sz w:val="32"/>
          <w:szCs w:val="32"/>
        </w:rPr>
        <w:t>lenserklärung: eine auf den Abschluss eines Mandatsvertrags gerichtete</w:t>
      </w:r>
      <w:r w:rsidR="002F4D91">
        <w:rPr>
          <w:sz w:val="32"/>
          <w:szCs w:val="32"/>
        </w:rPr>
        <w:t xml:space="preserve"> </w:t>
      </w:r>
      <w:r w:rsidRPr="002F4D91">
        <w:rPr>
          <w:sz w:val="32"/>
          <w:szCs w:val="32"/>
        </w:rPr>
        <w:t>Willenserklärung des A  (+)</w:t>
      </w:r>
    </w:p>
    <w:p w14:paraId="7E7865B0" w14:textId="77777777" w:rsidR="002F4D91" w:rsidRPr="002F4D91" w:rsidRDefault="002F4D91" w:rsidP="000A76FD">
      <w:pPr>
        <w:spacing w:line="360" w:lineRule="auto"/>
        <w:jc w:val="both"/>
        <w:rPr>
          <w:sz w:val="32"/>
          <w:szCs w:val="32"/>
        </w:rPr>
      </w:pPr>
    </w:p>
    <w:p w14:paraId="1622ED89" w14:textId="77777777" w:rsidR="000A76FD" w:rsidRPr="002F4D91" w:rsidRDefault="000A76FD" w:rsidP="000A76FD">
      <w:pPr>
        <w:spacing w:line="360" w:lineRule="auto"/>
        <w:jc w:val="both"/>
        <w:rPr>
          <w:sz w:val="32"/>
          <w:szCs w:val="32"/>
        </w:rPr>
      </w:pPr>
      <w:r w:rsidRPr="002F4D91">
        <w:rPr>
          <w:sz w:val="32"/>
          <w:szCs w:val="32"/>
        </w:rPr>
        <w:t xml:space="preserve"> b) im  Namen der A-B-C </w:t>
      </w:r>
      <w:r w:rsidR="00777FB0" w:rsidRPr="002F4D91">
        <w:rPr>
          <w:sz w:val="32"/>
          <w:szCs w:val="32"/>
        </w:rPr>
        <w:t xml:space="preserve"> (+)</w:t>
      </w:r>
    </w:p>
    <w:p w14:paraId="54FF4E2D" w14:textId="77777777" w:rsidR="000A76FD" w:rsidRPr="002F4D91" w:rsidRDefault="00113BBB" w:rsidP="000A76FD">
      <w:pPr>
        <w:pStyle w:val="Listenabsatz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2F4D91">
        <w:rPr>
          <w:sz w:val="32"/>
          <w:szCs w:val="32"/>
        </w:rPr>
        <w:t>Ausdrückliche Erklärung des A (-)</w:t>
      </w:r>
    </w:p>
    <w:p w14:paraId="6166F108" w14:textId="77777777" w:rsidR="00113BBB" w:rsidRPr="002F4D91" w:rsidRDefault="00113BBB" w:rsidP="00113BBB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2F4D91">
        <w:rPr>
          <w:sz w:val="32"/>
          <w:szCs w:val="32"/>
        </w:rPr>
        <w:t>aus den Umständen gem. § 164 Abs. 1 S. 2 BGB:</w:t>
      </w:r>
    </w:p>
    <w:p w14:paraId="4539B432" w14:textId="77777777" w:rsidR="00113BBB" w:rsidRPr="002F4D91" w:rsidRDefault="00113BBB" w:rsidP="00113BBB">
      <w:pPr>
        <w:spacing w:line="360" w:lineRule="auto"/>
        <w:ind w:left="720"/>
        <w:jc w:val="both"/>
        <w:rPr>
          <w:sz w:val="32"/>
          <w:szCs w:val="32"/>
        </w:rPr>
      </w:pPr>
    </w:p>
    <w:p w14:paraId="51C2B868" w14:textId="77777777" w:rsidR="00113BBB" w:rsidRPr="002F4D91" w:rsidRDefault="00113BBB" w:rsidP="00113BBB">
      <w:pPr>
        <w:spacing w:line="360" w:lineRule="auto"/>
        <w:jc w:val="both"/>
        <w:rPr>
          <w:sz w:val="32"/>
          <w:szCs w:val="32"/>
          <w:u w:val="single"/>
        </w:rPr>
      </w:pPr>
      <w:r w:rsidRPr="002F4D91">
        <w:rPr>
          <w:sz w:val="32"/>
          <w:szCs w:val="32"/>
          <w:u w:val="single"/>
        </w:rPr>
        <w:t>Argumente gegen die Vertretung der Sozietät durch einen Rechtsanwalt bei der Übernahme eines Mandats:</w:t>
      </w:r>
    </w:p>
    <w:p w14:paraId="36294A3E" w14:textId="77777777" w:rsidR="00113BBB" w:rsidRPr="002F4D91" w:rsidRDefault="00113BBB" w:rsidP="00113BBB">
      <w:pPr>
        <w:spacing w:line="360" w:lineRule="auto"/>
        <w:jc w:val="both"/>
        <w:rPr>
          <w:sz w:val="32"/>
          <w:szCs w:val="32"/>
        </w:rPr>
      </w:pPr>
    </w:p>
    <w:p w14:paraId="69120BE8" w14:textId="77777777" w:rsidR="00113BBB" w:rsidRPr="002F4D91" w:rsidRDefault="00113BBB" w:rsidP="00113BBB">
      <w:pPr>
        <w:spacing w:line="360" w:lineRule="auto"/>
        <w:jc w:val="both"/>
        <w:rPr>
          <w:sz w:val="32"/>
          <w:szCs w:val="32"/>
        </w:rPr>
      </w:pPr>
      <w:r w:rsidRPr="002F4D91">
        <w:rPr>
          <w:sz w:val="32"/>
          <w:szCs w:val="32"/>
        </w:rPr>
        <w:t xml:space="preserve">-  persönliche Beziehung von Anwalt und Mandant steht im Vordergrund </w:t>
      </w:r>
    </w:p>
    <w:p w14:paraId="745FA5E2" w14:textId="77777777" w:rsidR="00113BBB" w:rsidRPr="002F4D91" w:rsidRDefault="00113BBB" w:rsidP="00113BBB">
      <w:pPr>
        <w:spacing w:line="360" w:lineRule="auto"/>
        <w:jc w:val="both"/>
        <w:rPr>
          <w:sz w:val="32"/>
          <w:szCs w:val="32"/>
        </w:rPr>
      </w:pPr>
    </w:p>
    <w:p w14:paraId="146BD0CE" w14:textId="77777777" w:rsidR="00113BBB" w:rsidRPr="002F4D91" w:rsidRDefault="00113BBB" w:rsidP="00113BBB">
      <w:pPr>
        <w:spacing w:line="360" w:lineRule="auto"/>
        <w:jc w:val="both"/>
        <w:rPr>
          <w:sz w:val="32"/>
          <w:szCs w:val="32"/>
          <w:u w:val="single"/>
        </w:rPr>
      </w:pPr>
      <w:r w:rsidRPr="002F4D91">
        <w:rPr>
          <w:sz w:val="32"/>
          <w:szCs w:val="32"/>
          <w:u w:val="single"/>
        </w:rPr>
        <w:t>Argumente für die Vertretung:</w:t>
      </w:r>
    </w:p>
    <w:p w14:paraId="07363280" w14:textId="77777777" w:rsidR="00777FB0" w:rsidRPr="002F4D91" w:rsidRDefault="00113BBB" w:rsidP="00113BBB">
      <w:pPr>
        <w:spacing w:line="360" w:lineRule="auto"/>
        <w:jc w:val="both"/>
        <w:rPr>
          <w:sz w:val="32"/>
          <w:szCs w:val="32"/>
        </w:rPr>
      </w:pPr>
      <w:r w:rsidRPr="002F4D91">
        <w:rPr>
          <w:sz w:val="32"/>
          <w:szCs w:val="32"/>
        </w:rPr>
        <w:t xml:space="preserve">- Es entspricht vielmehr sowohl dem Interesse des </w:t>
      </w:r>
      <w:r w:rsidR="00777FB0" w:rsidRPr="002F4D91">
        <w:rPr>
          <w:sz w:val="32"/>
          <w:szCs w:val="32"/>
        </w:rPr>
        <w:t>Mandanten als auch des</w:t>
      </w:r>
      <w:r w:rsidRPr="002F4D91">
        <w:rPr>
          <w:sz w:val="32"/>
          <w:szCs w:val="32"/>
        </w:rPr>
        <w:t xml:space="preserve"> Anwalts, dass das Mandatsve</w:t>
      </w:r>
      <w:r w:rsidRPr="002F4D91">
        <w:rPr>
          <w:sz w:val="32"/>
          <w:szCs w:val="32"/>
        </w:rPr>
        <w:t>r</w:t>
      </w:r>
      <w:r w:rsidRPr="002F4D91">
        <w:rPr>
          <w:sz w:val="32"/>
          <w:szCs w:val="32"/>
        </w:rPr>
        <w:t>hältnis sich auf sämtliche Sozietätsmitglieder erstreckt</w:t>
      </w:r>
      <w:r w:rsidR="00777FB0" w:rsidRPr="002F4D91">
        <w:rPr>
          <w:sz w:val="32"/>
          <w:szCs w:val="32"/>
        </w:rPr>
        <w:t>.</w:t>
      </w:r>
    </w:p>
    <w:p w14:paraId="453C0CCD" w14:textId="77777777" w:rsidR="00113BBB" w:rsidRPr="002F4D91" w:rsidRDefault="00777FB0" w:rsidP="00113BBB">
      <w:pPr>
        <w:spacing w:line="360" w:lineRule="auto"/>
        <w:jc w:val="both"/>
        <w:rPr>
          <w:sz w:val="32"/>
          <w:szCs w:val="32"/>
        </w:rPr>
      </w:pPr>
      <w:r w:rsidRPr="002F4D91">
        <w:rPr>
          <w:sz w:val="32"/>
          <w:szCs w:val="32"/>
        </w:rPr>
        <w:t xml:space="preserve"> (z.B. im Krankheitsfall, bei den Schadenersatzansprüchen usw.)</w:t>
      </w:r>
    </w:p>
    <w:p w14:paraId="2BC3E612" w14:textId="77777777" w:rsidR="00113BBB" w:rsidRPr="002F4D91" w:rsidRDefault="00113BBB" w:rsidP="00113BBB">
      <w:pPr>
        <w:pStyle w:val="Listenabsatz"/>
        <w:spacing w:line="360" w:lineRule="auto"/>
        <w:jc w:val="both"/>
        <w:rPr>
          <w:sz w:val="32"/>
          <w:szCs w:val="32"/>
        </w:rPr>
      </w:pPr>
    </w:p>
    <w:p w14:paraId="155E12F7" w14:textId="77777777" w:rsidR="000A76FD" w:rsidRDefault="000A76FD" w:rsidP="000A76FD">
      <w:pPr>
        <w:spacing w:line="360" w:lineRule="auto"/>
        <w:jc w:val="both"/>
        <w:rPr>
          <w:sz w:val="32"/>
          <w:szCs w:val="32"/>
        </w:rPr>
      </w:pPr>
      <w:r w:rsidRPr="002F4D91">
        <w:rPr>
          <w:sz w:val="32"/>
          <w:szCs w:val="32"/>
        </w:rPr>
        <w:t xml:space="preserve"> c) mit Vertretungsmacht (+)</w:t>
      </w:r>
    </w:p>
    <w:p w14:paraId="6BE1FFC1" w14:textId="77777777" w:rsidR="002F4D91" w:rsidRPr="002F4D91" w:rsidRDefault="002F4D91" w:rsidP="000A76FD">
      <w:pPr>
        <w:spacing w:line="360" w:lineRule="auto"/>
        <w:jc w:val="both"/>
        <w:rPr>
          <w:sz w:val="32"/>
          <w:szCs w:val="32"/>
        </w:rPr>
      </w:pPr>
    </w:p>
    <w:p w14:paraId="550A39B6" w14:textId="77777777" w:rsidR="00777FB0" w:rsidRPr="002F4D91" w:rsidRDefault="00777FB0" w:rsidP="00777FB0">
      <w:pPr>
        <w:pStyle w:val="Listenabsatz"/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r w:rsidRPr="002F4D91">
        <w:rPr>
          <w:sz w:val="32"/>
          <w:szCs w:val="32"/>
        </w:rPr>
        <w:t>Ausdrückliche Regelung im Gesellschaftsvertrag (-)</w:t>
      </w:r>
    </w:p>
    <w:p w14:paraId="0454ECDD" w14:textId="77777777" w:rsidR="00777FB0" w:rsidRPr="002F4D91" w:rsidRDefault="00777FB0" w:rsidP="000A76FD">
      <w:pPr>
        <w:spacing w:line="360" w:lineRule="auto"/>
        <w:jc w:val="both"/>
        <w:rPr>
          <w:b/>
          <w:sz w:val="32"/>
          <w:szCs w:val="32"/>
        </w:rPr>
      </w:pPr>
      <w:r w:rsidRPr="002F4D91">
        <w:rPr>
          <w:b/>
          <w:sz w:val="32"/>
          <w:szCs w:val="32"/>
        </w:rPr>
        <w:t>Anmerkung:</w:t>
      </w:r>
    </w:p>
    <w:p w14:paraId="490F836C" w14:textId="77777777" w:rsidR="000A76FD" w:rsidRPr="002F4D91" w:rsidRDefault="00777FB0" w:rsidP="000A76FD">
      <w:pPr>
        <w:spacing w:line="360" w:lineRule="auto"/>
        <w:jc w:val="both"/>
        <w:rPr>
          <w:sz w:val="32"/>
          <w:szCs w:val="32"/>
        </w:rPr>
      </w:pPr>
      <w:r w:rsidRPr="002F4D91">
        <w:rPr>
          <w:sz w:val="32"/>
          <w:szCs w:val="32"/>
        </w:rPr>
        <w:t xml:space="preserve">§§ 714, 709 BGB – Gesamtvertretungsmacht in der </w:t>
      </w:r>
      <w:proofErr w:type="spellStart"/>
      <w:r w:rsidRPr="002F4D91">
        <w:rPr>
          <w:sz w:val="32"/>
          <w:szCs w:val="32"/>
        </w:rPr>
        <w:t>GbR</w:t>
      </w:r>
      <w:proofErr w:type="spellEnd"/>
      <w:r w:rsidRPr="002F4D91">
        <w:rPr>
          <w:sz w:val="32"/>
          <w:szCs w:val="32"/>
        </w:rPr>
        <w:t>, sofern im Gesel</w:t>
      </w:r>
      <w:r w:rsidRPr="002F4D91">
        <w:rPr>
          <w:sz w:val="32"/>
          <w:szCs w:val="32"/>
        </w:rPr>
        <w:t>l</w:t>
      </w:r>
      <w:r w:rsidRPr="002F4D91">
        <w:rPr>
          <w:sz w:val="32"/>
          <w:szCs w:val="32"/>
        </w:rPr>
        <w:t>schaftsvertrag keine anderweitige Regelung getroffen ist.</w:t>
      </w:r>
    </w:p>
    <w:p w14:paraId="7331955B" w14:textId="77777777" w:rsidR="00777FB0" w:rsidRPr="002F4D91" w:rsidRDefault="00777FB0" w:rsidP="000A76FD">
      <w:pPr>
        <w:spacing w:line="360" w:lineRule="auto"/>
        <w:jc w:val="both"/>
        <w:rPr>
          <w:sz w:val="32"/>
          <w:szCs w:val="32"/>
        </w:rPr>
      </w:pPr>
    </w:p>
    <w:p w14:paraId="503BBD11" w14:textId="77777777" w:rsidR="00777FB0" w:rsidRPr="002F4D91" w:rsidRDefault="007C0FEE" w:rsidP="00777FB0">
      <w:pPr>
        <w:pStyle w:val="Listenabsatz"/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r w:rsidRPr="002F4D91">
        <w:rPr>
          <w:sz w:val="32"/>
          <w:szCs w:val="32"/>
        </w:rPr>
        <w:t>Konkludente Abbedingung der gesetzlich angeordneten Gesamtvertretungsmacht (+)</w:t>
      </w:r>
    </w:p>
    <w:p w14:paraId="1ED11C81" w14:textId="77777777" w:rsidR="007C0FEE" w:rsidRDefault="007C0FEE" w:rsidP="00534551">
      <w:pPr>
        <w:pStyle w:val="Listenabsatz"/>
        <w:spacing w:line="360" w:lineRule="auto"/>
        <w:jc w:val="both"/>
        <w:rPr>
          <w:sz w:val="32"/>
          <w:szCs w:val="32"/>
        </w:rPr>
      </w:pPr>
    </w:p>
    <w:p w14:paraId="581D81D4" w14:textId="77777777" w:rsidR="002F4D91" w:rsidRPr="002F4D91" w:rsidRDefault="002F4D91" w:rsidP="00534551">
      <w:pPr>
        <w:pStyle w:val="Listenabsatz"/>
        <w:spacing w:line="360" w:lineRule="auto"/>
        <w:jc w:val="both"/>
        <w:rPr>
          <w:sz w:val="32"/>
          <w:szCs w:val="32"/>
        </w:rPr>
      </w:pPr>
    </w:p>
    <w:p w14:paraId="573F46D8" w14:textId="77777777" w:rsidR="007C0FEE" w:rsidRPr="002F4D91" w:rsidRDefault="007C0FEE" w:rsidP="007C0FEE">
      <w:pPr>
        <w:spacing w:line="360" w:lineRule="auto"/>
        <w:jc w:val="both"/>
        <w:rPr>
          <w:b/>
          <w:sz w:val="32"/>
          <w:szCs w:val="32"/>
        </w:rPr>
      </w:pPr>
      <w:r w:rsidRPr="002F4D91">
        <w:rPr>
          <w:b/>
          <w:sz w:val="32"/>
          <w:szCs w:val="32"/>
        </w:rPr>
        <w:t>Anmerkung:</w:t>
      </w:r>
    </w:p>
    <w:p w14:paraId="10A49EBE" w14:textId="77777777" w:rsidR="002F4D91" w:rsidRDefault="007C0FEE" w:rsidP="007C0FEE">
      <w:pPr>
        <w:spacing w:line="360" w:lineRule="auto"/>
        <w:jc w:val="both"/>
        <w:rPr>
          <w:sz w:val="32"/>
          <w:szCs w:val="32"/>
        </w:rPr>
      </w:pPr>
      <w:r w:rsidRPr="002F4D91">
        <w:rPr>
          <w:sz w:val="32"/>
          <w:szCs w:val="32"/>
        </w:rPr>
        <w:t>-  Die Regelung der §§ 714, 709 BGB ist mit den von einem Freib</w:t>
      </w:r>
      <w:r w:rsidRPr="002F4D91">
        <w:rPr>
          <w:sz w:val="32"/>
          <w:szCs w:val="32"/>
        </w:rPr>
        <w:t>e</w:t>
      </w:r>
      <w:r w:rsidRPr="002F4D91">
        <w:rPr>
          <w:sz w:val="32"/>
          <w:szCs w:val="32"/>
        </w:rPr>
        <w:t xml:space="preserve">rufler </w:t>
      </w:r>
    </w:p>
    <w:p w14:paraId="4B2757F6" w14:textId="77777777" w:rsidR="002F4D91" w:rsidRDefault="002F4D91" w:rsidP="007C0FEE">
      <w:pPr>
        <w:spacing w:line="360" w:lineRule="auto"/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</w:t>
      </w:r>
      <w:r w:rsidR="007C0FEE" w:rsidRPr="002F4D91">
        <w:rPr>
          <w:sz w:val="32"/>
          <w:szCs w:val="32"/>
        </w:rPr>
        <w:t xml:space="preserve">in einer Sozietät zu erbringenden </w:t>
      </w:r>
      <w:r w:rsidR="007C0FEE" w:rsidRPr="002F4D91">
        <w:rPr>
          <w:b/>
          <w:i/>
          <w:sz w:val="32"/>
          <w:szCs w:val="32"/>
        </w:rPr>
        <w:t xml:space="preserve">persönlichen </w:t>
      </w:r>
      <w:r w:rsidR="007C0FEE" w:rsidRPr="002F4D91">
        <w:rPr>
          <w:sz w:val="32"/>
          <w:szCs w:val="32"/>
        </w:rPr>
        <w:t xml:space="preserve">und </w:t>
      </w:r>
      <w:r w:rsidR="007C0FEE" w:rsidRPr="002F4D91">
        <w:rPr>
          <w:b/>
          <w:i/>
          <w:sz w:val="32"/>
          <w:szCs w:val="32"/>
        </w:rPr>
        <w:t>unabhängigen</w:t>
      </w:r>
    </w:p>
    <w:p w14:paraId="25F20B2E" w14:textId="5549B775" w:rsidR="007C0FEE" w:rsidRPr="002F4D91" w:rsidRDefault="002F4D91" w:rsidP="007C0FEE">
      <w:pPr>
        <w:spacing w:line="360" w:lineRule="auto"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  <w:r w:rsidR="007C0FEE" w:rsidRPr="002F4D91">
        <w:rPr>
          <w:sz w:val="32"/>
          <w:szCs w:val="32"/>
        </w:rPr>
        <w:t xml:space="preserve"> Dienstlei</w:t>
      </w:r>
      <w:r w:rsidR="007C0FEE" w:rsidRPr="002F4D91">
        <w:rPr>
          <w:sz w:val="32"/>
          <w:szCs w:val="32"/>
        </w:rPr>
        <w:t>s</w:t>
      </w:r>
      <w:r w:rsidR="007C0FEE" w:rsidRPr="002F4D91">
        <w:rPr>
          <w:sz w:val="32"/>
          <w:szCs w:val="32"/>
        </w:rPr>
        <w:t>tungen nicht zu vereinbaren.</w:t>
      </w:r>
    </w:p>
    <w:p w14:paraId="51A39B62" w14:textId="77777777" w:rsidR="00534551" w:rsidRPr="002F4D91" w:rsidRDefault="00534551" w:rsidP="007C0FEE">
      <w:pPr>
        <w:spacing w:line="360" w:lineRule="auto"/>
        <w:jc w:val="both"/>
        <w:rPr>
          <w:sz w:val="32"/>
          <w:szCs w:val="32"/>
        </w:rPr>
      </w:pPr>
    </w:p>
    <w:p w14:paraId="6E6E1210" w14:textId="4371A465" w:rsidR="002F4D91" w:rsidRDefault="007C0FEE" w:rsidP="007C0FEE">
      <w:pPr>
        <w:spacing w:line="360" w:lineRule="auto"/>
        <w:jc w:val="both"/>
        <w:rPr>
          <w:sz w:val="32"/>
          <w:szCs w:val="32"/>
        </w:rPr>
      </w:pPr>
      <w:r w:rsidRPr="002F4D91">
        <w:rPr>
          <w:sz w:val="32"/>
          <w:szCs w:val="32"/>
        </w:rPr>
        <w:t xml:space="preserve">-  </w:t>
      </w:r>
      <w:r w:rsidR="002F4D91">
        <w:rPr>
          <w:sz w:val="32"/>
          <w:szCs w:val="32"/>
        </w:rPr>
        <w:t xml:space="preserve"> </w:t>
      </w:r>
      <w:r w:rsidRPr="002F4D91">
        <w:rPr>
          <w:sz w:val="32"/>
          <w:szCs w:val="32"/>
        </w:rPr>
        <w:t xml:space="preserve">Die §§ 714, 709 BGB in einer </w:t>
      </w:r>
      <w:r w:rsidRPr="002F4D91">
        <w:rPr>
          <w:b/>
          <w:i/>
          <w:sz w:val="32"/>
          <w:szCs w:val="32"/>
        </w:rPr>
        <w:t xml:space="preserve">Anwaltssozietät </w:t>
      </w:r>
      <w:r w:rsidRPr="002F4D91">
        <w:rPr>
          <w:sz w:val="32"/>
          <w:szCs w:val="32"/>
        </w:rPr>
        <w:t>in Bezug auf die</w:t>
      </w:r>
    </w:p>
    <w:p w14:paraId="616545EA" w14:textId="77777777" w:rsidR="002F4D91" w:rsidRDefault="002F4D91" w:rsidP="007C0FE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C0FEE" w:rsidRPr="002F4D91">
        <w:rPr>
          <w:sz w:val="32"/>
          <w:szCs w:val="32"/>
        </w:rPr>
        <w:t xml:space="preserve"> Entgegennahme und </w:t>
      </w:r>
      <w:r>
        <w:rPr>
          <w:sz w:val="32"/>
          <w:szCs w:val="32"/>
        </w:rPr>
        <w:t>A</w:t>
      </w:r>
      <w:r w:rsidR="007C0FEE" w:rsidRPr="002F4D91">
        <w:rPr>
          <w:sz w:val="32"/>
          <w:szCs w:val="32"/>
        </w:rPr>
        <w:t xml:space="preserve">usführung </w:t>
      </w:r>
      <w:r w:rsidR="007C0FEE" w:rsidRPr="002F4D91">
        <w:rPr>
          <w:b/>
          <w:i/>
          <w:sz w:val="32"/>
          <w:szCs w:val="32"/>
        </w:rPr>
        <w:t>b</w:t>
      </w:r>
      <w:r w:rsidR="007C0FEE" w:rsidRPr="002F4D91">
        <w:rPr>
          <w:b/>
          <w:i/>
          <w:sz w:val="32"/>
          <w:szCs w:val="32"/>
        </w:rPr>
        <w:t>e</w:t>
      </w:r>
      <w:r w:rsidR="007C0FEE" w:rsidRPr="002F4D91">
        <w:rPr>
          <w:b/>
          <w:i/>
          <w:sz w:val="32"/>
          <w:szCs w:val="32"/>
        </w:rPr>
        <w:t>rufstypischer</w:t>
      </w:r>
      <w:r w:rsidR="007C0FEE" w:rsidRPr="002F4D91">
        <w:rPr>
          <w:sz w:val="32"/>
          <w:szCs w:val="32"/>
        </w:rPr>
        <w:t xml:space="preserve"> Verträge konkludent</w:t>
      </w:r>
    </w:p>
    <w:p w14:paraId="221FBF90" w14:textId="77777777" w:rsidR="002F4D91" w:rsidRDefault="002F4D91" w:rsidP="007C0FE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C0FEE" w:rsidRPr="002F4D91">
        <w:rPr>
          <w:sz w:val="32"/>
          <w:szCs w:val="32"/>
        </w:rPr>
        <w:t xml:space="preserve"> abbedungen und durch die </w:t>
      </w:r>
      <w:r>
        <w:rPr>
          <w:sz w:val="32"/>
          <w:szCs w:val="32"/>
        </w:rPr>
        <w:t>E</w:t>
      </w:r>
      <w:r w:rsidR="007C0FEE" w:rsidRPr="002F4D91">
        <w:rPr>
          <w:sz w:val="32"/>
          <w:szCs w:val="32"/>
        </w:rPr>
        <w:t>inzelgeschäftsführungs-  und</w:t>
      </w:r>
    </w:p>
    <w:p w14:paraId="60183CFB" w14:textId="77777777" w:rsidR="002F4D91" w:rsidRDefault="002F4D91" w:rsidP="007C0FE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C0FEE" w:rsidRPr="002F4D91">
        <w:rPr>
          <w:sz w:val="32"/>
          <w:szCs w:val="32"/>
        </w:rPr>
        <w:t xml:space="preserve"> Einzelvertretungsbefugnis eines jeden Sozietätsmi</w:t>
      </w:r>
      <w:r w:rsidR="007C0FEE" w:rsidRPr="002F4D91">
        <w:rPr>
          <w:sz w:val="32"/>
          <w:szCs w:val="32"/>
        </w:rPr>
        <w:t>t</w:t>
      </w:r>
      <w:r w:rsidR="007C0FEE" w:rsidRPr="002F4D91">
        <w:rPr>
          <w:sz w:val="32"/>
          <w:szCs w:val="32"/>
        </w:rPr>
        <w:t xml:space="preserve">glieds </w:t>
      </w:r>
      <w:r>
        <w:rPr>
          <w:sz w:val="32"/>
          <w:szCs w:val="32"/>
        </w:rPr>
        <w:t>e</w:t>
      </w:r>
      <w:r w:rsidR="007C0FEE" w:rsidRPr="002F4D91">
        <w:rPr>
          <w:sz w:val="32"/>
          <w:szCs w:val="32"/>
        </w:rPr>
        <w:t xml:space="preserve">rsetzt </w:t>
      </w:r>
    </w:p>
    <w:p w14:paraId="09E6298D" w14:textId="15EFC863" w:rsidR="007C0FEE" w:rsidRPr="002F4D91" w:rsidRDefault="002F4D91" w:rsidP="007C0FE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C0FEE" w:rsidRPr="002F4D91">
        <w:rPr>
          <w:sz w:val="32"/>
          <w:szCs w:val="32"/>
        </w:rPr>
        <w:t>worden sind.</w:t>
      </w:r>
    </w:p>
    <w:p w14:paraId="5DD4CF34" w14:textId="77777777" w:rsidR="000A76FD" w:rsidRPr="002F4D91" w:rsidRDefault="000A76FD" w:rsidP="000A76FD">
      <w:pPr>
        <w:spacing w:line="360" w:lineRule="auto"/>
        <w:jc w:val="both"/>
        <w:rPr>
          <w:b/>
          <w:sz w:val="32"/>
          <w:szCs w:val="32"/>
        </w:rPr>
      </w:pPr>
    </w:p>
    <w:p w14:paraId="481DD495" w14:textId="77777777" w:rsidR="00977DC8" w:rsidRPr="002F4D91" w:rsidRDefault="00977DC8" w:rsidP="00977DC8">
      <w:pPr>
        <w:spacing w:line="360" w:lineRule="auto"/>
        <w:jc w:val="both"/>
        <w:rPr>
          <w:sz w:val="32"/>
          <w:szCs w:val="32"/>
        </w:rPr>
      </w:pPr>
      <w:r w:rsidRPr="002F4D91">
        <w:rPr>
          <w:sz w:val="32"/>
          <w:szCs w:val="32"/>
        </w:rPr>
        <w:t>d) Zwischenergebnis:</w:t>
      </w:r>
    </w:p>
    <w:p w14:paraId="3B71380A" w14:textId="77777777" w:rsidR="00977DC8" w:rsidRPr="002F4D91" w:rsidRDefault="00977DC8" w:rsidP="00977DC8">
      <w:pPr>
        <w:spacing w:line="360" w:lineRule="auto"/>
        <w:jc w:val="both"/>
        <w:rPr>
          <w:sz w:val="32"/>
          <w:szCs w:val="32"/>
        </w:rPr>
      </w:pPr>
      <w:r w:rsidRPr="002F4D91">
        <w:rPr>
          <w:b/>
          <w:sz w:val="32"/>
          <w:szCs w:val="32"/>
        </w:rPr>
        <w:t xml:space="preserve"> </w:t>
      </w:r>
      <w:r w:rsidRPr="002F4D91">
        <w:rPr>
          <w:sz w:val="32"/>
          <w:szCs w:val="32"/>
        </w:rPr>
        <w:t>Damit ist die A-B-C- Rechtsanwaltsgesellschaft wirksam vertreten worden, so dass sie aus diesem Vertrag auch berechtigt und verpflichtet ist (§ 164 Abs. 1 S. 1 BGB).</w:t>
      </w:r>
    </w:p>
    <w:p w14:paraId="017F9E4B" w14:textId="77777777" w:rsidR="00977DC8" w:rsidRPr="002F4D91" w:rsidRDefault="00977DC8" w:rsidP="00977DC8">
      <w:pPr>
        <w:spacing w:line="360" w:lineRule="auto"/>
        <w:jc w:val="both"/>
        <w:rPr>
          <w:sz w:val="32"/>
          <w:szCs w:val="32"/>
        </w:rPr>
      </w:pPr>
    </w:p>
    <w:p w14:paraId="17E861BD" w14:textId="77777777" w:rsidR="007C0FEE" w:rsidRPr="002F4D91" w:rsidRDefault="00977DC8" w:rsidP="000A76FD">
      <w:pPr>
        <w:spacing w:line="360" w:lineRule="auto"/>
        <w:jc w:val="both"/>
        <w:rPr>
          <w:sz w:val="32"/>
          <w:szCs w:val="32"/>
        </w:rPr>
      </w:pPr>
      <w:r w:rsidRPr="002F4D91">
        <w:rPr>
          <w:sz w:val="32"/>
          <w:szCs w:val="32"/>
        </w:rPr>
        <w:t>2.  Ergebnis: Dienstvertrag zwischen A-B-C und M  ist wirksam zustande gekommen.</w:t>
      </w:r>
    </w:p>
    <w:p w14:paraId="48FA55DE" w14:textId="77777777" w:rsidR="004D5271" w:rsidRPr="002F4D91" w:rsidRDefault="004D5271" w:rsidP="000A76FD">
      <w:pPr>
        <w:spacing w:line="360" w:lineRule="auto"/>
        <w:jc w:val="both"/>
        <w:rPr>
          <w:b/>
          <w:sz w:val="32"/>
          <w:szCs w:val="32"/>
        </w:rPr>
      </w:pPr>
    </w:p>
    <w:p w14:paraId="46BD128E" w14:textId="77777777" w:rsidR="004D5271" w:rsidRPr="002F4D91" w:rsidRDefault="004D5271" w:rsidP="004D5271">
      <w:pPr>
        <w:tabs>
          <w:tab w:val="left" w:pos="180"/>
        </w:tabs>
        <w:spacing w:line="360" w:lineRule="auto"/>
        <w:jc w:val="both"/>
        <w:rPr>
          <w:b/>
          <w:sz w:val="32"/>
          <w:szCs w:val="32"/>
        </w:rPr>
      </w:pPr>
      <w:r w:rsidRPr="002F4D91">
        <w:rPr>
          <w:b/>
          <w:sz w:val="32"/>
          <w:szCs w:val="32"/>
        </w:rPr>
        <w:t xml:space="preserve">3.  Pflichtverletzung </w:t>
      </w:r>
    </w:p>
    <w:p w14:paraId="5E7DBF21" w14:textId="77777777" w:rsidR="004D5271" w:rsidRPr="002F4D91" w:rsidRDefault="004D5271" w:rsidP="004D5271">
      <w:pPr>
        <w:tabs>
          <w:tab w:val="left" w:pos="180"/>
        </w:tabs>
        <w:spacing w:line="360" w:lineRule="auto"/>
        <w:jc w:val="both"/>
        <w:rPr>
          <w:b/>
          <w:sz w:val="32"/>
          <w:szCs w:val="32"/>
        </w:rPr>
      </w:pPr>
    </w:p>
    <w:p w14:paraId="1FB967B4" w14:textId="5DE4DD16" w:rsidR="004D5271" w:rsidRDefault="004D5271" w:rsidP="004D5271">
      <w:pPr>
        <w:tabs>
          <w:tab w:val="left" w:pos="180"/>
        </w:tabs>
        <w:spacing w:line="360" w:lineRule="auto"/>
        <w:jc w:val="both"/>
        <w:rPr>
          <w:sz w:val="32"/>
          <w:szCs w:val="32"/>
        </w:rPr>
      </w:pPr>
      <w:r w:rsidRPr="002F4D91">
        <w:rPr>
          <w:sz w:val="32"/>
          <w:szCs w:val="32"/>
        </w:rPr>
        <w:t>3.1. Pflichtverletzung aus dem Mandatsvertrag durch A: das Zuraten zu einer Klageerhebung  durch A trotz unzureichender Beweislage (+)</w:t>
      </w:r>
    </w:p>
    <w:p w14:paraId="111C34E1" w14:textId="77777777" w:rsidR="002F4D91" w:rsidRPr="002F4D91" w:rsidRDefault="002F4D91" w:rsidP="004D5271">
      <w:pPr>
        <w:tabs>
          <w:tab w:val="left" w:pos="180"/>
        </w:tabs>
        <w:spacing w:line="360" w:lineRule="auto"/>
        <w:jc w:val="both"/>
        <w:rPr>
          <w:sz w:val="32"/>
          <w:szCs w:val="32"/>
        </w:rPr>
      </w:pPr>
    </w:p>
    <w:p w14:paraId="26CC220F" w14:textId="77777777" w:rsidR="004D5271" w:rsidRPr="002F4D91" w:rsidRDefault="004D5271" w:rsidP="004D5271">
      <w:pPr>
        <w:spacing w:line="360" w:lineRule="auto"/>
        <w:jc w:val="both"/>
        <w:rPr>
          <w:sz w:val="32"/>
          <w:szCs w:val="32"/>
        </w:rPr>
      </w:pPr>
      <w:r w:rsidRPr="002F4D91">
        <w:rPr>
          <w:sz w:val="32"/>
          <w:szCs w:val="32"/>
        </w:rPr>
        <w:t xml:space="preserve">3.2. Zurechnung der Pflichtverletzung des A  der A-B-C gem. </w:t>
      </w:r>
      <w:r w:rsidRPr="002F4D91">
        <w:rPr>
          <w:b/>
          <w:sz w:val="32"/>
          <w:szCs w:val="32"/>
        </w:rPr>
        <w:t>§ 31 BGB</w:t>
      </w:r>
      <w:r w:rsidRPr="002F4D91">
        <w:rPr>
          <w:sz w:val="32"/>
          <w:szCs w:val="32"/>
        </w:rPr>
        <w:t xml:space="preserve"> </w:t>
      </w:r>
      <w:r w:rsidRPr="002F4D91">
        <w:rPr>
          <w:b/>
          <w:sz w:val="32"/>
          <w:szCs w:val="32"/>
        </w:rPr>
        <w:t xml:space="preserve">analog </w:t>
      </w:r>
      <w:r w:rsidRPr="002F4D91">
        <w:rPr>
          <w:sz w:val="32"/>
          <w:szCs w:val="32"/>
        </w:rPr>
        <w:t>(+)</w:t>
      </w:r>
    </w:p>
    <w:p w14:paraId="33BC714F" w14:textId="77777777" w:rsidR="004D5271" w:rsidRPr="002F4D91" w:rsidRDefault="004D5271" w:rsidP="004D5271">
      <w:pPr>
        <w:numPr>
          <w:ilvl w:val="0"/>
          <w:numId w:val="6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b/>
          <w:sz w:val="32"/>
          <w:szCs w:val="32"/>
        </w:rPr>
      </w:pPr>
      <w:proofErr w:type="spellStart"/>
      <w:r w:rsidRPr="002F4D91">
        <w:rPr>
          <w:b/>
          <w:sz w:val="32"/>
          <w:szCs w:val="32"/>
        </w:rPr>
        <w:t>Vertretenmüssen</w:t>
      </w:r>
      <w:proofErr w:type="spellEnd"/>
      <w:r w:rsidRPr="002F4D91">
        <w:rPr>
          <w:b/>
          <w:sz w:val="32"/>
          <w:szCs w:val="32"/>
        </w:rPr>
        <w:t xml:space="preserve">, § 280 Abs. 1 S. 2 BGB: </w:t>
      </w:r>
      <w:r w:rsidRPr="002F4D91">
        <w:rPr>
          <w:sz w:val="32"/>
          <w:szCs w:val="32"/>
        </w:rPr>
        <w:t>lt. SV</w:t>
      </w:r>
      <w:r w:rsidRPr="002F4D91">
        <w:rPr>
          <w:b/>
          <w:sz w:val="32"/>
          <w:szCs w:val="32"/>
        </w:rPr>
        <w:t xml:space="preserve"> </w:t>
      </w:r>
      <w:r w:rsidRPr="002F4D91">
        <w:rPr>
          <w:sz w:val="32"/>
          <w:szCs w:val="32"/>
        </w:rPr>
        <w:t>Fahrlässigkeit des A, d.h. unter Nichtbeachtung der im Verkehr erforderlichen Sorgfalt bei der Prüfung der Erfolgsaussichten der Klage (+)</w:t>
      </w:r>
    </w:p>
    <w:p w14:paraId="5F53BE83" w14:textId="77777777" w:rsidR="004D5271" w:rsidRPr="002F4D91" w:rsidRDefault="004D5271" w:rsidP="004D5271">
      <w:pPr>
        <w:tabs>
          <w:tab w:val="left" w:pos="360"/>
        </w:tabs>
        <w:spacing w:line="360" w:lineRule="auto"/>
        <w:jc w:val="both"/>
        <w:rPr>
          <w:b/>
          <w:sz w:val="32"/>
          <w:szCs w:val="32"/>
        </w:rPr>
      </w:pPr>
    </w:p>
    <w:p w14:paraId="2AC09583" w14:textId="77777777" w:rsidR="004D5271" w:rsidRPr="002F4D91" w:rsidRDefault="004D5271" w:rsidP="004D5271">
      <w:pPr>
        <w:tabs>
          <w:tab w:val="left" w:pos="180"/>
        </w:tabs>
        <w:spacing w:line="360" w:lineRule="auto"/>
        <w:jc w:val="both"/>
        <w:rPr>
          <w:b/>
          <w:sz w:val="32"/>
          <w:szCs w:val="32"/>
        </w:rPr>
      </w:pPr>
      <w:r w:rsidRPr="002F4D91">
        <w:rPr>
          <w:b/>
          <w:sz w:val="32"/>
          <w:szCs w:val="32"/>
        </w:rPr>
        <w:t>Anmerkung:</w:t>
      </w:r>
    </w:p>
    <w:p w14:paraId="393487F9" w14:textId="77777777" w:rsidR="004D5271" w:rsidRPr="002F4D91" w:rsidRDefault="004D5271" w:rsidP="000A76FD">
      <w:pPr>
        <w:spacing w:line="360" w:lineRule="auto"/>
        <w:jc w:val="both"/>
        <w:rPr>
          <w:sz w:val="32"/>
          <w:szCs w:val="32"/>
        </w:rPr>
      </w:pPr>
      <w:r w:rsidRPr="002F4D91">
        <w:rPr>
          <w:sz w:val="32"/>
          <w:szCs w:val="32"/>
        </w:rPr>
        <w:t>Es gilt die gesetzliche Vermutung  nach § 280 Abs. 1 S. 2 BGB.</w:t>
      </w:r>
    </w:p>
    <w:p w14:paraId="2F513CF1" w14:textId="77777777" w:rsidR="004D5271" w:rsidRPr="002F4D91" w:rsidRDefault="004D5271" w:rsidP="000A76FD">
      <w:pPr>
        <w:spacing w:line="360" w:lineRule="auto"/>
        <w:jc w:val="both"/>
        <w:rPr>
          <w:sz w:val="32"/>
          <w:szCs w:val="32"/>
        </w:rPr>
      </w:pPr>
    </w:p>
    <w:p w14:paraId="5A9BA917" w14:textId="77777777" w:rsidR="004D5271" w:rsidRPr="002F4D91" w:rsidRDefault="004D5271" w:rsidP="004D5271">
      <w:pPr>
        <w:numPr>
          <w:ilvl w:val="0"/>
          <w:numId w:val="6"/>
        </w:numPr>
        <w:tabs>
          <w:tab w:val="clear" w:pos="720"/>
          <w:tab w:val="left" w:pos="360"/>
        </w:tabs>
        <w:spacing w:line="360" w:lineRule="auto"/>
        <w:ind w:left="0" w:firstLine="0"/>
        <w:jc w:val="both"/>
        <w:rPr>
          <w:b/>
          <w:sz w:val="32"/>
          <w:szCs w:val="32"/>
        </w:rPr>
      </w:pPr>
      <w:r w:rsidRPr="002F4D91">
        <w:rPr>
          <w:b/>
          <w:sz w:val="32"/>
          <w:szCs w:val="32"/>
        </w:rPr>
        <w:t>Schaden</w:t>
      </w:r>
    </w:p>
    <w:p w14:paraId="20B2B265" w14:textId="77777777" w:rsidR="004D5271" w:rsidRPr="002F4D91" w:rsidRDefault="00534551" w:rsidP="00534551">
      <w:pPr>
        <w:pStyle w:val="Listenabsatz"/>
        <w:numPr>
          <w:ilvl w:val="0"/>
          <w:numId w:val="7"/>
        </w:numPr>
        <w:spacing w:line="360" w:lineRule="auto"/>
        <w:jc w:val="both"/>
        <w:rPr>
          <w:b/>
          <w:sz w:val="32"/>
          <w:szCs w:val="32"/>
        </w:rPr>
      </w:pPr>
      <w:r w:rsidRPr="002F4D91">
        <w:rPr>
          <w:sz w:val="32"/>
          <w:szCs w:val="32"/>
        </w:rPr>
        <w:t>unfre</w:t>
      </w:r>
      <w:r w:rsidRPr="002F4D91">
        <w:rPr>
          <w:sz w:val="32"/>
          <w:szCs w:val="32"/>
        </w:rPr>
        <w:t>i</w:t>
      </w:r>
      <w:r w:rsidRPr="002F4D91">
        <w:rPr>
          <w:sz w:val="32"/>
          <w:szCs w:val="32"/>
        </w:rPr>
        <w:t>willige Vermögenseinbuße des M : auferlegte Prozesskosten (+)</w:t>
      </w:r>
    </w:p>
    <w:p w14:paraId="02729AC5" w14:textId="77777777" w:rsidR="00534551" w:rsidRPr="002F4D91" w:rsidRDefault="00534551" w:rsidP="00534551">
      <w:pPr>
        <w:pStyle w:val="Listenabsatz"/>
        <w:numPr>
          <w:ilvl w:val="0"/>
          <w:numId w:val="7"/>
        </w:numPr>
        <w:spacing w:line="360" w:lineRule="auto"/>
        <w:jc w:val="both"/>
        <w:rPr>
          <w:b/>
          <w:sz w:val="32"/>
          <w:szCs w:val="32"/>
        </w:rPr>
      </w:pPr>
      <w:r w:rsidRPr="002F4D91">
        <w:rPr>
          <w:sz w:val="32"/>
          <w:szCs w:val="32"/>
        </w:rPr>
        <w:t>adäquate Kausalität des Schadens: durch den fehlerhaften Rechtsrat des A verursacht (+)</w:t>
      </w:r>
    </w:p>
    <w:p w14:paraId="01A83563" w14:textId="77777777" w:rsidR="00534551" w:rsidRPr="002F4D91" w:rsidRDefault="00534551" w:rsidP="00534551">
      <w:pPr>
        <w:pStyle w:val="Listenabsatz"/>
        <w:spacing w:line="360" w:lineRule="auto"/>
        <w:jc w:val="both"/>
        <w:rPr>
          <w:b/>
          <w:sz w:val="32"/>
          <w:szCs w:val="32"/>
        </w:rPr>
      </w:pPr>
    </w:p>
    <w:p w14:paraId="2D14C4D3" w14:textId="77777777" w:rsidR="00534551" w:rsidRPr="002F4D91" w:rsidRDefault="00534551" w:rsidP="00534551">
      <w:pPr>
        <w:tabs>
          <w:tab w:val="left" w:pos="180"/>
        </w:tabs>
        <w:spacing w:line="360" w:lineRule="auto"/>
        <w:jc w:val="both"/>
        <w:rPr>
          <w:b/>
          <w:sz w:val="32"/>
          <w:szCs w:val="32"/>
        </w:rPr>
      </w:pPr>
      <w:r w:rsidRPr="002F4D91">
        <w:rPr>
          <w:b/>
          <w:sz w:val="32"/>
          <w:szCs w:val="32"/>
        </w:rPr>
        <w:t>5.    Ergebnis</w:t>
      </w:r>
    </w:p>
    <w:p w14:paraId="10CFA36C" w14:textId="77777777" w:rsidR="00534551" w:rsidRPr="002F4D91" w:rsidRDefault="00534551" w:rsidP="00534551">
      <w:pPr>
        <w:spacing w:line="360" w:lineRule="auto"/>
        <w:jc w:val="both"/>
        <w:rPr>
          <w:sz w:val="32"/>
          <w:szCs w:val="32"/>
        </w:rPr>
      </w:pPr>
      <w:r w:rsidRPr="002F4D91">
        <w:rPr>
          <w:sz w:val="32"/>
          <w:szCs w:val="32"/>
        </w:rPr>
        <w:t xml:space="preserve">M hat somit gegen die A-B-C-Rechtsanwaltsgesellschaft einen Anspruch auf Erstattung der Prozesskosten gem. §§ 280 Abs. 1, 611, 675 BGB </w:t>
      </w:r>
      <w:proofErr w:type="spellStart"/>
      <w:r w:rsidRPr="002F4D91">
        <w:rPr>
          <w:sz w:val="32"/>
          <w:szCs w:val="32"/>
        </w:rPr>
        <w:t>i.V.m</w:t>
      </w:r>
      <w:proofErr w:type="spellEnd"/>
      <w:r w:rsidRPr="002F4D91">
        <w:rPr>
          <w:sz w:val="32"/>
          <w:szCs w:val="32"/>
        </w:rPr>
        <w:t>. § 124 Abs. 1 HGB analog.</w:t>
      </w:r>
    </w:p>
    <w:p w14:paraId="08BD2597" w14:textId="77777777" w:rsidR="00534551" w:rsidRPr="002F4D91" w:rsidRDefault="00534551" w:rsidP="00534551">
      <w:pPr>
        <w:spacing w:line="360" w:lineRule="auto"/>
        <w:jc w:val="both"/>
        <w:rPr>
          <w:b/>
          <w:sz w:val="32"/>
          <w:szCs w:val="32"/>
        </w:rPr>
      </w:pPr>
    </w:p>
    <w:p w14:paraId="41B69442" w14:textId="77777777" w:rsidR="000A76FD" w:rsidRPr="002F4D91" w:rsidRDefault="000A76FD" w:rsidP="000A76FD">
      <w:pPr>
        <w:spacing w:line="360" w:lineRule="auto"/>
        <w:jc w:val="both"/>
        <w:rPr>
          <w:b/>
          <w:sz w:val="32"/>
          <w:szCs w:val="32"/>
        </w:rPr>
      </w:pPr>
    </w:p>
    <w:p w14:paraId="4B36396B" w14:textId="38C5771C" w:rsidR="00153126" w:rsidRPr="002F4D91" w:rsidRDefault="00153126" w:rsidP="00153126">
      <w:pPr>
        <w:spacing w:line="360" w:lineRule="auto"/>
        <w:jc w:val="both"/>
        <w:rPr>
          <w:sz w:val="32"/>
          <w:szCs w:val="32"/>
        </w:rPr>
      </w:pPr>
      <w:r w:rsidRPr="002F4D91">
        <w:rPr>
          <w:b/>
          <w:sz w:val="32"/>
          <w:szCs w:val="32"/>
        </w:rPr>
        <w:t xml:space="preserve">II.  </w:t>
      </w:r>
      <w:r w:rsidRPr="002F4D91">
        <w:rPr>
          <w:sz w:val="32"/>
          <w:szCs w:val="32"/>
        </w:rPr>
        <w:t xml:space="preserve">Anspruch aus § 823 Abs. 1 BGB </w:t>
      </w:r>
      <w:proofErr w:type="spellStart"/>
      <w:r w:rsidRPr="002F4D91">
        <w:rPr>
          <w:sz w:val="32"/>
          <w:szCs w:val="32"/>
        </w:rPr>
        <w:t>i.V.m</w:t>
      </w:r>
      <w:proofErr w:type="spellEnd"/>
      <w:r w:rsidRPr="002F4D91">
        <w:rPr>
          <w:sz w:val="32"/>
          <w:szCs w:val="32"/>
        </w:rPr>
        <w:t>. § 124 Abs. 1 HGB analog (-)</w:t>
      </w:r>
    </w:p>
    <w:p w14:paraId="51663BEA" w14:textId="77777777" w:rsidR="00670374" w:rsidRPr="002F4D91" w:rsidRDefault="00670374" w:rsidP="00153126">
      <w:pPr>
        <w:spacing w:line="360" w:lineRule="auto"/>
        <w:jc w:val="both"/>
        <w:rPr>
          <w:sz w:val="32"/>
          <w:szCs w:val="32"/>
        </w:rPr>
      </w:pPr>
    </w:p>
    <w:p w14:paraId="58B20B9E" w14:textId="18CE516D" w:rsidR="00153126" w:rsidRPr="002F4D91" w:rsidRDefault="00153126" w:rsidP="00153126">
      <w:pPr>
        <w:spacing w:line="360" w:lineRule="auto"/>
        <w:jc w:val="both"/>
        <w:rPr>
          <w:sz w:val="32"/>
          <w:szCs w:val="32"/>
        </w:rPr>
      </w:pPr>
      <w:r w:rsidRPr="002F4D91">
        <w:rPr>
          <w:sz w:val="32"/>
          <w:szCs w:val="32"/>
        </w:rPr>
        <w:t>1. Beeinträchtigung des M in einem durch § 823 Abs. 1</w:t>
      </w:r>
      <w:r w:rsidR="00670374" w:rsidRPr="002F4D91">
        <w:rPr>
          <w:sz w:val="32"/>
          <w:szCs w:val="32"/>
        </w:rPr>
        <w:t xml:space="preserve"> BGB geschützten Güter (-)</w:t>
      </w:r>
    </w:p>
    <w:p w14:paraId="17AEB032" w14:textId="77777777" w:rsidR="00670374" w:rsidRPr="002F4D91" w:rsidRDefault="00670374" w:rsidP="00153126">
      <w:pPr>
        <w:spacing w:line="360" w:lineRule="auto"/>
        <w:jc w:val="both"/>
        <w:rPr>
          <w:sz w:val="32"/>
          <w:szCs w:val="32"/>
        </w:rPr>
      </w:pPr>
    </w:p>
    <w:p w14:paraId="23AA2550" w14:textId="5D0BFAAB" w:rsidR="00670374" w:rsidRPr="002F4D91" w:rsidRDefault="00670374" w:rsidP="00153126">
      <w:pPr>
        <w:spacing w:line="360" w:lineRule="auto"/>
        <w:jc w:val="both"/>
        <w:rPr>
          <w:sz w:val="32"/>
          <w:szCs w:val="32"/>
        </w:rPr>
      </w:pPr>
      <w:r w:rsidRPr="002F4D91">
        <w:rPr>
          <w:b/>
          <w:sz w:val="32"/>
          <w:szCs w:val="32"/>
        </w:rPr>
        <w:t>Anmerkung:</w:t>
      </w:r>
    </w:p>
    <w:p w14:paraId="12F53F9D" w14:textId="43EA89A1" w:rsidR="00153126" w:rsidRPr="002F4D91" w:rsidRDefault="00153126" w:rsidP="00153126">
      <w:pPr>
        <w:spacing w:line="360" w:lineRule="auto"/>
        <w:jc w:val="both"/>
        <w:rPr>
          <w:sz w:val="32"/>
          <w:szCs w:val="32"/>
        </w:rPr>
      </w:pPr>
      <w:r w:rsidRPr="002F4D91">
        <w:rPr>
          <w:sz w:val="32"/>
          <w:szCs w:val="32"/>
        </w:rPr>
        <w:t xml:space="preserve"> § 823 Abs. 1 BGB schützt </w:t>
      </w:r>
      <w:r w:rsidRPr="002F4D91">
        <w:rPr>
          <w:sz w:val="32"/>
          <w:szCs w:val="32"/>
          <w:u w:val="single"/>
        </w:rPr>
        <w:t>nicht</w:t>
      </w:r>
      <w:r w:rsidR="00670374" w:rsidRPr="002F4D91">
        <w:rPr>
          <w:sz w:val="32"/>
          <w:szCs w:val="32"/>
        </w:rPr>
        <w:t xml:space="preserve"> das Vermögen!</w:t>
      </w:r>
    </w:p>
    <w:p w14:paraId="1BF258D5" w14:textId="318DCC68" w:rsidR="00670374" w:rsidRPr="002F4D91" w:rsidRDefault="00670374" w:rsidP="00670374">
      <w:pPr>
        <w:spacing w:line="360" w:lineRule="auto"/>
        <w:jc w:val="both"/>
        <w:rPr>
          <w:b/>
          <w:sz w:val="32"/>
          <w:szCs w:val="32"/>
        </w:rPr>
      </w:pPr>
      <w:r w:rsidRPr="002F4D91">
        <w:rPr>
          <w:b/>
          <w:sz w:val="32"/>
          <w:szCs w:val="32"/>
        </w:rPr>
        <w:t xml:space="preserve">B. Anspruch des M gegen die Gesellschafter A, B und C persönlich aus §§ 280 Abs. 1, 611, 675 BGB </w:t>
      </w:r>
      <w:proofErr w:type="spellStart"/>
      <w:r w:rsidRPr="002F4D91">
        <w:rPr>
          <w:b/>
          <w:sz w:val="32"/>
          <w:szCs w:val="32"/>
        </w:rPr>
        <w:t>i.V.m</w:t>
      </w:r>
      <w:proofErr w:type="spellEnd"/>
      <w:r w:rsidRPr="002F4D91">
        <w:rPr>
          <w:b/>
          <w:sz w:val="32"/>
          <w:szCs w:val="32"/>
        </w:rPr>
        <w:t>. §§ 128 S. 1, 124 Abs. 1 HGB analog.</w:t>
      </w:r>
    </w:p>
    <w:p w14:paraId="356A79D6" w14:textId="77777777" w:rsidR="00670374" w:rsidRPr="002F4D91" w:rsidRDefault="00670374" w:rsidP="00670374">
      <w:pPr>
        <w:spacing w:line="360" w:lineRule="auto"/>
        <w:jc w:val="both"/>
        <w:rPr>
          <w:b/>
          <w:sz w:val="32"/>
          <w:szCs w:val="32"/>
        </w:rPr>
      </w:pPr>
    </w:p>
    <w:p w14:paraId="0D7750FC" w14:textId="77777777" w:rsidR="00670374" w:rsidRPr="002F4D91" w:rsidRDefault="00670374" w:rsidP="00670374">
      <w:pPr>
        <w:spacing w:line="480" w:lineRule="auto"/>
        <w:jc w:val="both"/>
        <w:rPr>
          <w:b/>
          <w:sz w:val="32"/>
          <w:szCs w:val="32"/>
        </w:rPr>
      </w:pPr>
      <w:r w:rsidRPr="002F4D91">
        <w:rPr>
          <w:b/>
          <w:sz w:val="32"/>
          <w:szCs w:val="32"/>
        </w:rPr>
        <w:t xml:space="preserve">I. Anwendbarkeit von § 128 HGB auf die </w:t>
      </w:r>
      <w:proofErr w:type="spellStart"/>
      <w:r w:rsidRPr="002F4D91">
        <w:rPr>
          <w:b/>
          <w:sz w:val="32"/>
          <w:szCs w:val="32"/>
        </w:rPr>
        <w:t>GbR</w:t>
      </w:r>
      <w:proofErr w:type="spellEnd"/>
    </w:p>
    <w:p w14:paraId="7223AC87" w14:textId="77777777" w:rsidR="00172CFB" w:rsidRPr="002F4D91" w:rsidRDefault="00172CFB" w:rsidP="00172CFB">
      <w:pPr>
        <w:spacing w:line="360" w:lineRule="auto"/>
        <w:jc w:val="both"/>
        <w:rPr>
          <w:sz w:val="32"/>
          <w:szCs w:val="32"/>
        </w:rPr>
      </w:pPr>
      <w:r w:rsidRPr="002F4D91">
        <w:rPr>
          <w:b/>
          <w:sz w:val="32"/>
          <w:szCs w:val="32"/>
        </w:rPr>
        <w:t xml:space="preserve">H.M. -„Akzessorietätstheorie“: </w:t>
      </w:r>
    </w:p>
    <w:p w14:paraId="022561BA" w14:textId="77777777" w:rsidR="002F4D91" w:rsidRDefault="00172CFB" w:rsidP="00713F07">
      <w:pPr>
        <w:spacing w:line="360" w:lineRule="auto"/>
        <w:contextualSpacing/>
        <w:jc w:val="both"/>
        <w:rPr>
          <w:sz w:val="32"/>
          <w:szCs w:val="32"/>
        </w:rPr>
      </w:pPr>
      <w:r w:rsidRPr="002F4D91">
        <w:rPr>
          <w:sz w:val="32"/>
          <w:szCs w:val="32"/>
        </w:rPr>
        <w:t xml:space="preserve">-  die Gesellschafter einer </w:t>
      </w:r>
      <w:proofErr w:type="spellStart"/>
      <w:r w:rsidRPr="002F4D91">
        <w:rPr>
          <w:sz w:val="32"/>
          <w:szCs w:val="32"/>
        </w:rPr>
        <w:t>GbR</w:t>
      </w:r>
      <w:proofErr w:type="spellEnd"/>
      <w:r w:rsidRPr="002F4D91">
        <w:rPr>
          <w:sz w:val="32"/>
          <w:szCs w:val="32"/>
        </w:rPr>
        <w:t xml:space="preserve"> haften kraft Gesetzes analog § 128 S. 1</w:t>
      </w:r>
    </w:p>
    <w:p w14:paraId="225173BC" w14:textId="77777777" w:rsidR="002F4D91" w:rsidRDefault="002F4D91" w:rsidP="00713F07">
      <w:pPr>
        <w:spacing w:line="36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72CFB" w:rsidRPr="002F4D91">
        <w:rPr>
          <w:sz w:val="32"/>
          <w:szCs w:val="32"/>
        </w:rPr>
        <w:t xml:space="preserve"> HGB jeweils </w:t>
      </w:r>
      <w:r w:rsidR="00172CFB" w:rsidRPr="002F4D91">
        <w:rPr>
          <w:b/>
          <w:sz w:val="32"/>
          <w:szCs w:val="32"/>
        </w:rPr>
        <w:t xml:space="preserve">als </w:t>
      </w:r>
      <w:r>
        <w:rPr>
          <w:b/>
          <w:sz w:val="32"/>
          <w:szCs w:val="32"/>
        </w:rPr>
        <w:t>G</w:t>
      </w:r>
      <w:r w:rsidR="00172CFB" w:rsidRPr="002F4D91">
        <w:rPr>
          <w:b/>
          <w:sz w:val="32"/>
          <w:szCs w:val="32"/>
        </w:rPr>
        <w:t>esamtschuldner persönlich</w:t>
      </w:r>
      <w:r w:rsidR="00172CFB" w:rsidRPr="002F4D91">
        <w:rPr>
          <w:sz w:val="32"/>
          <w:szCs w:val="32"/>
        </w:rPr>
        <w:t xml:space="preserve"> für die </w:t>
      </w:r>
    </w:p>
    <w:p w14:paraId="4EC0A58E" w14:textId="6EFCEBB0" w:rsidR="00172CFB" w:rsidRDefault="002F4D91" w:rsidP="00713F07">
      <w:pPr>
        <w:spacing w:line="36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72CFB" w:rsidRPr="002F4D91">
        <w:rPr>
          <w:sz w:val="32"/>
          <w:szCs w:val="32"/>
        </w:rPr>
        <w:t xml:space="preserve">Verbindlichkeiten der </w:t>
      </w:r>
      <w:proofErr w:type="spellStart"/>
      <w:r w:rsidR="00172CFB" w:rsidRPr="002F4D91">
        <w:rPr>
          <w:sz w:val="32"/>
          <w:szCs w:val="32"/>
        </w:rPr>
        <w:t>GbR.</w:t>
      </w:r>
      <w:proofErr w:type="spellEnd"/>
      <w:r w:rsidR="00172CFB" w:rsidRPr="002F4D91">
        <w:rPr>
          <w:sz w:val="32"/>
          <w:szCs w:val="32"/>
        </w:rPr>
        <w:t xml:space="preserve"> </w:t>
      </w:r>
    </w:p>
    <w:p w14:paraId="25EB9342" w14:textId="77777777" w:rsidR="00713F07" w:rsidRPr="002F4D91" w:rsidRDefault="00713F07" w:rsidP="00713F07">
      <w:pPr>
        <w:spacing w:line="360" w:lineRule="auto"/>
        <w:contextualSpacing/>
        <w:jc w:val="both"/>
        <w:rPr>
          <w:sz w:val="32"/>
          <w:szCs w:val="32"/>
        </w:rPr>
      </w:pPr>
    </w:p>
    <w:p w14:paraId="77EAA85C" w14:textId="77777777" w:rsidR="002F4D91" w:rsidRDefault="00172CFB" w:rsidP="00713F07">
      <w:pPr>
        <w:spacing w:line="360" w:lineRule="auto"/>
        <w:contextualSpacing/>
        <w:jc w:val="both"/>
        <w:rPr>
          <w:sz w:val="32"/>
          <w:szCs w:val="32"/>
        </w:rPr>
      </w:pPr>
      <w:r w:rsidRPr="002F4D91">
        <w:rPr>
          <w:sz w:val="32"/>
          <w:szCs w:val="32"/>
        </w:rPr>
        <w:t xml:space="preserve">-  Das Verhältnis zwischen der Verbindlichkeit der </w:t>
      </w:r>
      <w:proofErr w:type="spellStart"/>
      <w:r w:rsidRPr="002F4D91">
        <w:rPr>
          <w:sz w:val="32"/>
          <w:szCs w:val="32"/>
        </w:rPr>
        <w:t>GbR</w:t>
      </w:r>
      <w:proofErr w:type="spellEnd"/>
      <w:r w:rsidRPr="002F4D91">
        <w:rPr>
          <w:sz w:val="32"/>
          <w:szCs w:val="32"/>
        </w:rPr>
        <w:t xml:space="preserve"> und der Haftung</w:t>
      </w:r>
    </w:p>
    <w:p w14:paraId="1C7A570A" w14:textId="75F34916" w:rsidR="00172CFB" w:rsidRDefault="002F4D91" w:rsidP="00713F07">
      <w:pPr>
        <w:spacing w:line="36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72CFB" w:rsidRPr="002F4D91">
        <w:rPr>
          <w:sz w:val="32"/>
          <w:szCs w:val="32"/>
        </w:rPr>
        <w:t xml:space="preserve"> des Gesellschafters  entspricht demjenigen der OHG. </w:t>
      </w:r>
    </w:p>
    <w:p w14:paraId="597D086B" w14:textId="77777777" w:rsidR="00713F07" w:rsidRPr="002F4D91" w:rsidRDefault="00713F07" w:rsidP="00713F07">
      <w:pPr>
        <w:spacing w:line="360" w:lineRule="auto"/>
        <w:contextualSpacing/>
        <w:jc w:val="both"/>
        <w:rPr>
          <w:sz w:val="32"/>
          <w:szCs w:val="32"/>
        </w:rPr>
      </w:pPr>
    </w:p>
    <w:p w14:paraId="56F00E7D" w14:textId="77777777" w:rsidR="00713F07" w:rsidRDefault="002F4D91" w:rsidP="00713F07">
      <w:pPr>
        <w:spacing w:line="36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 </w:t>
      </w:r>
      <w:r w:rsidR="00172CFB" w:rsidRPr="002F4D91">
        <w:rPr>
          <w:sz w:val="32"/>
          <w:szCs w:val="32"/>
        </w:rPr>
        <w:t>Ausg</w:t>
      </w:r>
      <w:r w:rsidR="00713F07">
        <w:rPr>
          <w:sz w:val="32"/>
          <w:szCs w:val="32"/>
        </w:rPr>
        <w:t xml:space="preserve">angspunkt </w:t>
      </w:r>
      <w:r w:rsidR="00172CFB" w:rsidRPr="002F4D91">
        <w:rPr>
          <w:sz w:val="32"/>
          <w:szCs w:val="32"/>
        </w:rPr>
        <w:t xml:space="preserve">ist der allgemeine Rechtsgrundsatz, wonach Personen, </w:t>
      </w:r>
    </w:p>
    <w:p w14:paraId="6EE05CC5" w14:textId="77777777" w:rsidR="00713F07" w:rsidRDefault="00713F07" w:rsidP="00713F07">
      <w:pPr>
        <w:spacing w:line="36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F4D91">
        <w:rPr>
          <w:sz w:val="32"/>
          <w:szCs w:val="32"/>
        </w:rPr>
        <w:t>d</w:t>
      </w:r>
      <w:r w:rsidR="00172CFB" w:rsidRPr="002F4D91">
        <w:rPr>
          <w:sz w:val="32"/>
          <w:szCs w:val="32"/>
        </w:rPr>
        <w:t>ie im Rechtsverkehr mit A</w:t>
      </w:r>
      <w:r w:rsidR="00172CFB" w:rsidRPr="002F4D91">
        <w:rPr>
          <w:sz w:val="32"/>
          <w:szCs w:val="32"/>
        </w:rPr>
        <w:t>n</w:t>
      </w:r>
      <w:r w:rsidR="00172CFB" w:rsidRPr="002F4D91">
        <w:rPr>
          <w:sz w:val="32"/>
          <w:szCs w:val="32"/>
        </w:rPr>
        <w:t>deren</w:t>
      </w:r>
      <w:r w:rsidR="002F4D91">
        <w:rPr>
          <w:sz w:val="32"/>
          <w:szCs w:val="32"/>
        </w:rPr>
        <w:t xml:space="preserve">  </w:t>
      </w:r>
      <w:r w:rsidR="00172CFB" w:rsidRPr="002F4D91">
        <w:rPr>
          <w:sz w:val="32"/>
          <w:szCs w:val="32"/>
        </w:rPr>
        <w:t xml:space="preserve"> Geschäfte </w:t>
      </w:r>
      <w:proofErr w:type="gramStart"/>
      <w:r w:rsidR="00172CFB" w:rsidRPr="002F4D91">
        <w:rPr>
          <w:sz w:val="32"/>
          <w:szCs w:val="32"/>
        </w:rPr>
        <w:t>betreiben</w:t>
      </w:r>
      <w:r>
        <w:rPr>
          <w:sz w:val="32"/>
          <w:szCs w:val="32"/>
        </w:rPr>
        <w:t>,</w:t>
      </w:r>
      <w:proofErr w:type="gramEnd"/>
    </w:p>
    <w:p w14:paraId="26470DB8" w14:textId="77777777" w:rsidR="00713F07" w:rsidRDefault="00713F07" w:rsidP="00713F07">
      <w:pPr>
        <w:spacing w:line="36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72CFB" w:rsidRPr="002F4D91">
        <w:rPr>
          <w:sz w:val="32"/>
          <w:szCs w:val="32"/>
        </w:rPr>
        <w:t xml:space="preserve"> für die daraus entstehenden Verbindlichkeiten mit</w:t>
      </w:r>
      <w:r>
        <w:rPr>
          <w:sz w:val="32"/>
          <w:szCs w:val="32"/>
        </w:rPr>
        <w:t xml:space="preserve"> </w:t>
      </w:r>
      <w:r w:rsidR="00172CFB" w:rsidRPr="002F4D91">
        <w:rPr>
          <w:sz w:val="32"/>
          <w:szCs w:val="32"/>
        </w:rPr>
        <w:t>ihrem gesamten</w:t>
      </w:r>
    </w:p>
    <w:p w14:paraId="0F6F5FBD" w14:textId="28A8FCA7" w:rsidR="00172CFB" w:rsidRPr="002F4D91" w:rsidRDefault="00713F07" w:rsidP="00713F07">
      <w:pPr>
        <w:spacing w:line="36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72CFB" w:rsidRPr="002F4D91">
        <w:rPr>
          <w:sz w:val="32"/>
          <w:szCs w:val="32"/>
        </w:rPr>
        <w:t xml:space="preserve"> Vermögen unbeschränkt  haften, </w:t>
      </w:r>
    </w:p>
    <w:p w14:paraId="75F158B9" w14:textId="4F1AEA28" w:rsidR="00713F07" w:rsidRDefault="00172CFB" w:rsidP="00713F07">
      <w:pPr>
        <w:spacing w:line="360" w:lineRule="auto"/>
        <w:contextualSpacing/>
        <w:jc w:val="both"/>
        <w:rPr>
          <w:sz w:val="32"/>
          <w:szCs w:val="32"/>
        </w:rPr>
      </w:pPr>
      <w:r w:rsidRPr="002F4D91">
        <w:rPr>
          <w:sz w:val="32"/>
          <w:szCs w:val="32"/>
        </w:rPr>
        <w:t xml:space="preserve">   solange sich aus dem Gesetz nichts anderes ergibt</w:t>
      </w:r>
      <w:r w:rsidR="00713F07">
        <w:rPr>
          <w:sz w:val="32"/>
          <w:szCs w:val="32"/>
        </w:rPr>
        <w:t xml:space="preserve">    </w:t>
      </w:r>
      <w:r w:rsidR="00713F07" w:rsidRPr="002F4D91">
        <w:rPr>
          <w:sz w:val="32"/>
          <w:szCs w:val="32"/>
        </w:rPr>
        <w:t>oder</w:t>
      </w:r>
    </w:p>
    <w:p w14:paraId="6592E4B3" w14:textId="50A4A0A1" w:rsidR="00172CFB" w:rsidRDefault="00713F07" w:rsidP="00713F07">
      <w:pPr>
        <w:spacing w:line="360" w:lineRule="auto"/>
        <w:contextualSpacing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 </w:t>
      </w:r>
      <w:r w:rsidR="00172CFB" w:rsidRPr="002F4D91">
        <w:rPr>
          <w:b/>
          <w:i/>
          <w:sz w:val="32"/>
          <w:szCs w:val="32"/>
        </w:rPr>
        <w:t>mit dem</w:t>
      </w:r>
      <w:r>
        <w:rPr>
          <w:b/>
          <w:i/>
          <w:sz w:val="32"/>
          <w:szCs w:val="32"/>
        </w:rPr>
        <w:t xml:space="preserve"> </w:t>
      </w:r>
      <w:r w:rsidR="00172CFB" w:rsidRPr="002F4D91">
        <w:rPr>
          <w:b/>
          <w:i/>
          <w:sz w:val="32"/>
          <w:szCs w:val="32"/>
        </w:rPr>
        <w:t>Vertragspartner</w:t>
      </w:r>
      <w:r w:rsidR="00172CFB" w:rsidRPr="002F4D91">
        <w:rPr>
          <w:sz w:val="32"/>
          <w:szCs w:val="32"/>
        </w:rPr>
        <w:t xml:space="preserve"> eine Haftungsbeschränkung vereinbart ist.</w:t>
      </w:r>
    </w:p>
    <w:p w14:paraId="7DF0A54A" w14:textId="77777777" w:rsidR="002F4D91" w:rsidRPr="002F4D91" w:rsidRDefault="002F4D91" w:rsidP="00713F07">
      <w:pPr>
        <w:spacing w:line="360" w:lineRule="auto"/>
        <w:contextualSpacing/>
        <w:jc w:val="both"/>
        <w:rPr>
          <w:sz w:val="32"/>
          <w:szCs w:val="32"/>
        </w:rPr>
      </w:pPr>
    </w:p>
    <w:p w14:paraId="773931D3" w14:textId="7DCBE3A6" w:rsidR="00670374" w:rsidRPr="002F4D91" w:rsidRDefault="00670374" w:rsidP="00670374">
      <w:pPr>
        <w:spacing w:line="480" w:lineRule="auto"/>
        <w:jc w:val="both"/>
        <w:rPr>
          <w:b/>
          <w:sz w:val="32"/>
          <w:szCs w:val="32"/>
        </w:rPr>
      </w:pPr>
      <w:r w:rsidRPr="002F4D91">
        <w:rPr>
          <w:b/>
          <w:sz w:val="32"/>
          <w:szCs w:val="32"/>
        </w:rPr>
        <w:t>II. Voraussetzungen der Haftung nach § 128 S. 1 HGB analog</w:t>
      </w:r>
    </w:p>
    <w:p w14:paraId="40C8FCCC" w14:textId="419057AA" w:rsidR="00670374" w:rsidRPr="002F4D91" w:rsidRDefault="00670374" w:rsidP="00670374">
      <w:pPr>
        <w:spacing w:line="480" w:lineRule="auto"/>
        <w:jc w:val="both"/>
        <w:rPr>
          <w:sz w:val="32"/>
          <w:szCs w:val="32"/>
        </w:rPr>
      </w:pPr>
      <w:r w:rsidRPr="002F4D91">
        <w:rPr>
          <w:sz w:val="32"/>
          <w:szCs w:val="32"/>
        </w:rPr>
        <w:t xml:space="preserve">1. Das Vorliegen einer Verbindlichkeit der </w:t>
      </w:r>
      <w:proofErr w:type="spellStart"/>
      <w:r w:rsidRPr="002F4D91">
        <w:rPr>
          <w:sz w:val="32"/>
          <w:szCs w:val="32"/>
        </w:rPr>
        <w:t>GbR</w:t>
      </w:r>
      <w:proofErr w:type="spellEnd"/>
      <w:r w:rsidRPr="002F4D91">
        <w:rPr>
          <w:sz w:val="32"/>
          <w:szCs w:val="32"/>
        </w:rPr>
        <w:t xml:space="preserve">: </w:t>
      </w:r>
      <w:proofErr w:type="spellStart"/>
      <w:r w:rsidRPr="002F4D91">
        <w:rPr>
          <w:sz w:val="32"/>
          <w:szCs w:val="32"/>
        </w:rPr>
        <w:t>s.oben.zu</w:t>
      </w:r>
      <w:proofErr w:type="spellEnd"/>
      <w:r w:rsidRPr="002F4D91">
        <w:rPr>
          <w:sz w:val="32"/>
          <w:szCs w:val="32"/>
        </w:rPr>
        <w:t xml:space="preserve"> dem Schuldverhältnis (+)</w:t>
      </w:r>
    </w:p>
    <w:p w14:paraId="1C4EBDB7" w14:textId="1936696F" w:rsidR="00670374" w:rsidRPr="002F4D91" w:rsidRDefault="00670374" w:rsidP="00670374">
      <w:pPr>
        <w:spacing w:line="480" w:lineRule="auto"/>
        <w:jc w:val="both"/>
        <w:rPr>
          <w:sz w:val="32"/>
          <w:szCs w:val="32"/>
        </w:rPr>
      </w:pPr>
      <w:r w:rsidRPr="002F4D91">
        <w:rPr>
          <w:sz w:val="32"/>
          <w:szCs w:val="32"/>
        </w:rPr>
        <w:t xml:space="preserve">2. Die Stellung von A, B und C als Gesellschafter dieser </w:t>
      </w:r>
      <w:proofErr w:type="spellStart"/>
      <w:r w:rsidRPr="002F4D91">
        <w:rPr>
          <w:sz w:val="32"/>
          <w:szCs w:val="32"/>
        </w:rPr>
        <w:t>GbR</w:t>
      </w:r>
      <w:proofErr w:type="spellEnd"/>
      <w:r w:rsidRPr="002F4D91">
        <w:rPr>
          <w:sz w:val="32"/>
          <w:szCs w:val="32"/>
        </w:rPr>
        <w:t xml:space="preserve"> (+)</w:t>
      </w:r>
    </w:p>
    <w:p w14:paraId="36F242E4" w14:textId="6CC6410F" w:rsidR="00670374" w:rsidRDefault="00670374" w:rsidP="00670374">
      <w:pPr>
        <w:spacing w:line="480" w:lineRule="auto"/>
        <w:jc w:val="both"/>
        <w:rPr>
          <w:sz w:val="32"/>
          <w:szCs w:val="32"/>
        </w:rPr>
      </w:pPr>
      <w:r w:rsidRPr="002F4D91">
        <w:rPr>
          <w:sz w:val="32"/>
          <w:szCs w:val="32"/>
        </w:rPr>
        <w:t>3.</w:t>
      </w:r>
      <w:r w:rsidR="00713F07">
        <w:rPr>
          <w:sz w:val="32"/>
          <w:szCs w:val="32"/>
        </w:rPr>
        <w:t xml:space="preserve"> </w:t>
      </w:r>
      <w:r w:rsidRPr="002F4D91">
        <w:rPr>
          <w:sz w:val="32"/>
          <w:szCs w:val="32"/>
        </w:rPr>
        <w:t xml:space="preserve">Zwischenergebnis: </w:t>
      </w:r>
      <w:r w:rsidR="00713F07">
        <w:rPr>
          <w:sz w:val="32"/>
          <w:szCs w:val="32"/>
        </w:rPr>
        <w:t xml:space="preserve"> </w:t>
      </w:r>
      <w:r w:rsidRPr="002F4D91">
        <w:rPr>
          <w:sz w:val="32"/>
          <w:szCs w:val="32"/>
        </w:rPr>
        <w:t>Somit liegen die Voraussetzungen des § 128 S. 1 HGB vor.</w:t>
      </w:r>
    </w:p>
    <w:p w14:paraId="02AE61F4" w14:textId="77777777" w:rsidR="00670374" w:rsidRPr="002F4D91" w:rsidRDefault="00670374" w:rsidP="00670374">
      <w:pPr>
        <w:spacing w:line="360" w:lineRule="auto"/>
        <w:jc w:val="both"/>
        <w:rPr>
          <w:b/>
          <w:sz w:val="32"/>
          <w:szCs w:val="32"/>
        </w:rPr>
      </w:pPr>
      <w:r w:rsidRPr="002F4D91">
        <w:rPr>
          <w:b/>
          <w:sz w:val="32"/>
          <w:szCs w:val="32"/>
        </w:rPr>
        <w:t>III. Einwendungen</w:t>
      </w:r>
    </w:p>
    <w:p w14:paraId="577773E8" w14:textId="321A09C2" w:rsidR="00670374" w:rsidRPr="002F4D91" w:rsidRDefault="00D77462" w:rsidP="00670374">
      <w:pPr>
        <w:spacing w:line="480" w:lineRule="auto"/>
        <w:jc w:val="both"/>
        <w:rPr>
          <w:sz w:val="32"/>
          <w:szCs w:val="32"/>
        </w:rPr>
      </w:pPr>
      <w:r w:rsidRPr="002F4D91">
        <w:rPr>
          <w:sz w:val="32"/>
          <w:szCs w:val="32"/>
        </w:rPr>
        <w:t>1. Außenwirkung des gesellschaftsvertraglich vereinbarten Haftungsausschlusses (-)</w:t>
      </w:r>
    </w:p>
    <w:p w14:paraId="4970E319" w14:textId="0AC5195E" w:rsidR="0071123C" w:rsidRPr="002F4D91" w:rsidRDefault="0071123C" w:rsidP="00670374">
      <w:pPr>
        <w:spacing w:line="480" w:lineRule="auto"/>
        <w:jc w:val="both"/>
        <w:rPr>
          <w:b/>
          <w:sz w:val="32"/>
          <w:szCs w:val="32"/>
        </w:rPr>
      </w:pPr>
      <w:r w:rsidRPr="002F4D91">
        <w:rPr>
          <w:b/>
          <w:sz w:val="32"/>
          <w:szCs w:val="32"/>
        </w:rPr>
        <w:t xml:space="preserve">Anmerkung: </w:t>
      </w:r>
    </w:p>
    <w:p w14:paraId="4636B3F1" w14:textId="666FE4D6" w:rsidR="0071123C" w:rsidRPr="002F4D91" w:rsidRDefault="0071123C" w:rsidP="0071123C">
      <w:pPr>
        <w:spacing w:line="360" w:lineRule="auto"/>
        <w:jc w:val="both"/>
        <w:rPr>
          <w:sz w:val="32"/>
          <w:szCs w:val="32"/>
        </w:rPr>
      </w:pPr>
      <w:r w:rsidRPr="002F4D91">
        <w:rPr>
          <w:sz w:val="32"/>
          <w:szCs w:val="32"/>
        </w:rPr>
        <w:t xml:space="preserve">-   Die gesamtschuldnerische </w:t>
      </w:r>
      <w:r w:rsidRPr="002F4D91">
        <w:rPr>
          <w:sz w:val="32"/>
          <w:szCs w:val="32"/>
        </w:rPr>
        <w:t xml:space="preserve">Haftung der Gesellschafter aus § 128 S. 1 HGB </w:t>
      </w:r>
      <w:r w:rsidRPr="002F4D91">
        <w:rPr>
          <w:sz w:val="32"/>
          <w:szCs w:val="32"/>
        </w:rPr>
        <w:t xml:space="preserve">ist eine  </w:t>
      </w:r>
      <w:r w:rsidRPr="002F4D91">
        <w:rPr>
          <w:sz w:val="32"/>
          <w:szCs w:val="32"/>
        </w:rPr>
        <w:t>kraft</w:t>
      </w:r>
      <w:r w:rsidRPr="002F4D91">
        <w:rPr>
          <w:sz w:val="32"/>
          <w:szCs w:val="32"/>
        </w:rPr>
        <w:t xml:space="preserve"> </w:t>
      </w:r>
      <w:r w:rsidRPr="002F4D91">
        <w:rPr>
          <w:sz w:val="32"/>
          <w:szCs w:val="32"/>
        </w:rPr>
        <w:t>Gesetzes ei</w:t>
      </w:r>
      <w:r w:rsidRPr="002F4D91">
        <w:rPr>
          <w:sz w:val="32"/>
          <w:szCs w:val="32"/>
        </w:rPr>
        <w:t>n</w:t>
      </w:r>
      <w:r w:rsidRPr="002F4D91">
        <w:rPr>
          <w:sz w:val="32"/>
          <w:szCs w:val="32"/>
        </w:rPr>
        <w:t xml:space="preserve">tretende Haftung </w:t>
      </w:r>
    </w:p>
    <w:p w14:paraId="09DF779E" w14:textId="55A244C2" w:rsidR="0071123C" w:rsidRPr="002F4D91" w:rsidRDefault="0071123C" w:rsidP="0071123C">
      <w:pPr>
        <w:spacing w:line="360" w:lineRule="auto"/>
        <w:jc w:val="both"/>
        <w:rPr>
          <w:sz w:val="32"/>
          <w:szCs w:val="32"/>
        </w:rPr>
      </w:pPr>
      <w:r w:rsidRPr="002F4D91">
        <w:rPr>
          <w:sz w:val="32"/>
          <w:szCs w:val="32"/>
        </w:rPr>
        <w:t>- Diese Haftung darf</w:t>
      </w:r>
      <w:r w:rsidRPr="002F4D91">
        <w:rPr>
          <w:sz w:val="32"/>
          <w:szCs w:val="32"/>
        </w:rPr>
        <w:t xml:space="preserve"> nicht ohne Mitwir</w:t>
      </w:r>
      <w:r w:rsidRPr="002F4D91">
        <w:rPr>
          <w:sz w:val="32"/>
          <w:szCs w:val="32"/>
        </w:rPr>
        <w:t>kung des Gläubigers ausgeschlossen werden (§ 128 S.2 HGB)</w:t>
      </w:r>
    </w:p>
    <w:p w14:paraId="0B4842DE" w14:textId="36994FB0" w:rsidR="0071123C" w:rsidRPr="002F4D91" w:rsidRDefault="0071123C" w:rsidP="0071123C">
      <w:pPr>
        <w:spacing w:line="360" w:lineRule="auto"/>
        <w:jc w:val="both"/>
        <w:rPr>
          <w:sz w:val="32"/>
          <w:szCs w:val="32"/>
        </w:rPr>
      </w:pPr>
      <w:r w:rsidRPr="002F4D91">
        <w:rPr>
          <w:sz w:val="32"/>
          <w:szCs w:val="32"/>
        </w:rPr>
        <w:t xml:space="preserve">- </w:t>
      </w:r>
      <w:r w:rsidRPr="002F4D91">
        <w:rPr>
          <w:sz w:val="32"/>
          <w:szCs w:val="32"/>
        </w:rPr>
        <w:t xml:space="preserve"> Ein Haftung</w:t>
      </w:r>
      <w:r w:rsidRPr="002F4D91">
        <w:rPr>
          <w:sz w:val="32"/>
          <w:szCs w:val="32"/>
        </w:rPr>
        <w:t>s</w:t>
      </w:r>
      <w:r w:rsidRPr="002F4D91">
        <w:rPr>
          <w:sz w:val="32"/>
          <w:szCs w:val="32"/>
        </w:rPr>
        <w:t>ausschluss nur im Gesellschaftsvertrag ist somit dem Gläubiger gegenüber nicht wirksam.</w:t>
      </w:r>
    </w:p>
    <w:p w14:paraId="339F1BEB" w14:textId="77777777" w:rsidR="004711B6" w:rsidRPr="002F4D91" w:rsidRDefault="004711B6" w:rsidP="0071123C">
      <w:pPr>
        <w:spacing w:line="360" w:lineRule="auto"/>
        <w:jc w:val="both"/>
        <w:rPr>
          <w:sz w:val="32"/>
          <w:szCs w:val="32"/>
        </w:rPr>
      </w:pPr>
    </w:p>
    <w:p w14:paraId="3B19D7CB" w14:textId="77777777" w:rsidR="00670374" w:rsidRPr="002F4D91" w:rsidRDefault="00670374" w:rsidP="00670374">
      <w:pPr>
        <w:spacing w:line="360" w:lineRule="auto"/>
        <w:jc w:val="both"/>
        <w:rPr>
          <w:b/>
          <w:sz w:val="32"/>
          <w:szCs w:val="32"/>
        </w:rPr>
      </w:pPr>
      <w:r w:rsidRPr="002F4D91">
        <w:rPr>
          <w:b/>
          <w:sz w:val="32"/>
          <w:szCs w:val="32"/>
        </w:rPr>
        <w:t xml:space="preserve">IV. Ergebnis: </w:t>
      </w:r>
    </w:p>
    <w:p w14:paraId="79FED4E5" w14:textId="77777777" w:rsidR="004711B6" w:rsidRPr="002F4D91" w:rsidRDefault="004711B6" w:rsidP="00670374">
      <w:pPr>
        <w:spacing w:line="360" w:lineRule="auto"/>
        <w:jc w:val="both"/>
        <w:rPr>
          <w:b/>
          <w:sz w:val="32"/>
          <w:szCs w:val="32"/>
        </w:rPr>
      </w:pPr>
    </w:p>
    <w:p w14:paraId="69786980" w14:textId="4B743CC6" w:rsidR="00670374" w:rsidRPr="002F4D91" w:rsidRDefault="00670374" w:rsidP="00670374">
      <w:pPr>
        <w:spacing w:line="360" w:lineRule="auto"/>
        <w:jc w:val="both"/>
        <w:rPr>
          <w:sz w:val="32"/>
          <w:szCs w:val="32"/>
        </w:rPr>
      </w:pPr>
      <w:r w:rsidRPr="002F4D91">
        <w:rPr>
          <w:sz w:val="32"/>
          <w:szCs w:val="32"/>
        </w:rPr>
        <w:t xml:space="preserve">M hat somit gegen A, B und C persönlich einen Anspruch auf Erstattung der Prozesskosten gem. §§ 280 Abs. 1, 611, 675 BGB </w:t>
      </w:r>
      <w:proofErr w:type="spellStart"/>
      <w:r w:rsidRPr="002F4D91">
        <w:rPr>
          <w:sz w:val="32"/>
          <w:szCs w:val="32"/>
        </w:rPr>
        <w:t>i.V.m</w:t>
      </w:r>
      <w:proofErr w:type="spellEnd"/>
      <w:r w:rsidRPr="002F4D91">
        <w:rPr>
          <w:sz w:val="32"/>
          <w:szCs w:val="32"/>
        </w:rPr>
        <w:t>. §§ 128 S. 1, 124 Abs. 1 HGB analog.</w:t>
      </w:r>
    </w:p>
    <w:p w14:paraId="016F3B67" w14:textId="77777777" w:rsidR="002F7F5D" w:rsidRPr="002F4D91" w:rsidRDefault="002F7F5D" w:rsidP="00670374">
      <w:pPr>
        <w:spacing w:line="480" w:lineRule="auto"/>
        <w:rPr>
          <w:b/>
          <w:sz w:val="32"/>
          <w:szCs w:val="32"/>
        </w:rPr>
      </w:pPr>
    </w:p>
    <w:sectPr w:rsidR="002F7F5D" w:rsidRPr="002F4D91" w:rsidSect="00534551">
      <w:pgSz w:w="11900" w:h="16840"/>
      <w:pgMar w:top="1134" w:right="102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920"/>
        </w:tabs>
        <w:ind w:left="920" w:hanging="3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upperRoman"/>
      <w:lvlText w:val="%1.)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(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3AB61816"/>
    <w:multiLevelType w:val="hybridMultilevel"/>
    <w:tmpl w:val="4710913C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B7735F"/>
    <w:multiLevelType w:val="hybridMultilevel"/>
    <w:tmpl w:val="338E4B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C5644E"/>
    <w:multiLevelType w:val="hybridMultilevel"/>
    <w:tmpl w:val="9BC66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67764"/>
    <w:multiLevelType w:val="hybridMultilevel"/>
    <w:tmpl w:val="D6587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D0332"/>
    <w:multiLevelType w:val="hybridMultilevel"/>
    <w:tmpl w:val="3698B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3D"/>
    <w:rsid w:val="000A76FD"/>
    <w:rsid w:val="00113BBB"/>
    <w:rsid w:val="00153126"/>
    <w:rsid w:val="00172CFB"/>
    <w:rsid w:val="001823AE"/>
    <w:rsid w:val="002F4D91"/>
    <w:rsid w:val="002F7F5D"/>
    <w:rsid w:val="00312E66"/>
    <w:rsid w:val="004711B6"/>
    <w:rsid w:val="004D5271"/>
    <w:rsid w:val="0052523D"/>
    <w:rsid w:val="00534551"/>
    <w:rsid w:val="00670374"/>
    <w:rsid w:val="0071123C"/>
    <w:rsid w:val="00713F07"/>
    <w:rsid w:val="00777FB0"/>
    <w:rsid w:val="007C0FEE"/>
    <w:rsid w:val="00977DC8"/>
    <w:rsid w:val="00D54D37"/>
    <w:rsid w:val="00D7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0A5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523D"/>
    <w:rPr>
      <w:rFonts w:ascii="Times New Roman" w:eastAsia="Times New Roman" w:hAnsi="Times New Roman" w:cs="Times New Roman"/>
      <w:lang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2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523D"/>
    <w:rPr>
      <w:rFonts w:ascii="Times New Roman" w:eastAsia="Times New Roman" w:hAnsi="Times New Roman" w:cs="Times New Roman"/>
      <w:lang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840</Words>
  <Characters>5296</Characters>
  <Application>Microsoft Macintosh Word</Application>
  <DocSecurity>0</DocSecurity>
  <Lines>44</Lines>
  <Paragraphs>12</Paragraphs>
  <ScaleCrop>false</ScaleCrop>
  <Company>Institut für Gesellschaftsrecht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Chekushina</dc:creator>
  <cp:keywords/>
  <dc:description/>
  <cp:lastModifiedBy>Tatjana Chekushina</cp:lastModifiedBy>
  <cp:revision>10</cp:revision>
  <dcterms:created xsi:type="dcterms:W3CDTF">2012-12-11T10:18:00Z</dcterms:created>
  <dcterms:modified xsi:type="dcterms:W3CDTF">2012-12-11T14:13:00Z</dcterms:modified>
</cp:coreProperties>
</file>